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7031" w14:textId="4D8DB9A9" w:rsidR="003A26FB" w:rsidRPr="003E38CE" w:rsidRDefault="003E38CE" w:rsidP="003E38CE">
      <w:pPr>
        <w:tabs>
          <w:tab w:val="left" w:pos="360"/>
          <w:tab w:val="left" w:pos="720"/>
          <w:tab w:val="left" w:pos="1080"/>
        </w:tabs>
        <w:jc w:val="center"/>
        <w:rPr>
          <w:rFonts w:ascii="Times New Roman" w:hAnsi="Times New Roman" w:cs="Times New Roman"/>
          <w:b/>
          <w:bCs/>
          <w:u w:val="single"/>
        </w:rPr>
      </w:pPr>
      <w:r w:rsidRPr="003E38CE">
        <w:rPr>
          <w:rFonts w:ascii="Times New Roman" w:hAnsi="Times New Roman" w:cs="Times New Roman"/>
          <w:b/>
          <w:bCs/>
          <w:u w:val="single"/>
        </w:rPr>
        <w:t>Acts 16:16-34 – Salvation Made Simple</w:t>
      </w:r>
    </w:p>
    <w:p w14:paraId="5118550C" w14:textId="5E3399C0" w:rsidR="003E38CE" w:rsidRPr="003E38CE" w:rsidRDefault="003E38CE" w:rsidP="003E38CE">
      <w:pPr>
        <w:tabs>
          <w:tab w:val="left" w:pos="360"/>
          <w:tab w:val="left" w:pos="720"/>
          <w:tab w:val="left" w:pos="1080"/>
        </w:tabs>
        <w:rPr>
          <w:rFonts w:ascii="Times New Roman" w:hAnsi="Times New Roman" w:cs="Times New Roman"/>
          <w:b/>
          <w:bCs/>
        </w:rPr>
      </w:pPr>
      <w:r w:rsidRPr="003E38CE">
        <w:rPr>
          <w:rFonts w:ascii="Times New Roman" w:hAnsi="Times New Roman" w:cs="Times New Roman"/>
          <w:b/>
          <w:bCs/>
        </w:rPr>
        <w:t>I.</w:t>
      </w:r>
      <w:r w:rsidRPr="003E38CE">
        <w:rPr>
          <w:rFonts w:ascii="Times New Roman" w:hAnsi="Times New Roman" w:cs="Times New Roman"/>
          <w:b/>
          <w:bCs/>
        </w:rPr>
        <w:tab/>
        <w:t>The Simple Truth</w:t>
      </w:r>
    </w:p>
    <w:p w14:paraId="215B3A75" w14:textId="55A978E3" w:rsidR="003E38CE" w:rsidRPr="003E38CE" w:rsidRDefault="003E38CE" w:rsidP="003E38CE">
      <w:pPr>
        <w:tabs>
          <w:tab w:val="left" w:pos="360"/>
          <w:tab w:val="left" w:pos="720"/>
          <w:tab w:val="left" w:pos="1080"/>
        </w:tabs>
        <w:ind w:left="360"/>
        <w:rPr>
          <w:rFonts w:ascii="Times New Roman" w:hAnsi="Times New Roman" w:cs="Times New Roman"/>
        </w:rPr>
      </w:pPr>
      <w:r w:rsidRPr="003E38CE">
        <w:rPr>
          <w:rFonts w:ascii="Times New Roman" w:hAnsi="Times New Roman" w:cs="Times New Roman"/>
        </w:rPr>
        <w:t xml:space="preserve">Acts 16:30-31 - </w:t>
      </w:r>
      <w:r w:rsidRPr="003E38CE">
        <w:rPr>
          <w:rFonts w:ascii="Times New Roman" w:hAnsi="Times New Roman" w:cs="Times New Roman"/>
        </w:rPr>
        <w:t>And brought them out, and said, Sirs, what must I do to be saved?</w:t>
      </w:r>
      <w:r w:rsidRPr="003E38CE">
        <w:rPr>
          <w:rFonts w:ascii="Times New Roman" w:hAnsi="Times New Roman" w:cs="Times New Roman"/>
          <w:vertAlign w:val="superscript"/>
        </w:rPr>
        <w:t> </w:t>
      </w:r>
      <w:r w:rsidRPr="003E38CE">
        <w:rPr>
          <w:rFonts w:ascii="Times New Roman" w:hAnsi="Times New Roman" w:cs="Times New Roman"/>
        </w:rPr>
        <w:t xml:space="preserve">And they said, </w:t>
      </w:r>
      <w:proofErr w:type="gramStart"/>
      <w:r w:rsidRPr="003E38CE">
        <w:rPr>
          <w:rFonts w:ascii="Times New Roman" w:hAnsi="Times New Roman" w:cs="Times New Roman"/>
        </w:rPr>
        <w:t>Believe</w:t>
      </w:r>
      <w:proofErr w:type="gramEnd"/>
      <w:r w:rsidRPr="003E38CE">
        <w:rPr>
          <w:rFonts w:ascii="Times New Roman" w:hAnsi="Times New Roman" w:cs="Times New Roman"/>
        </w:rPr>
        <w:t xml:space="preserve"> on the Lord Jesus Christ, and thou shalt be saved, and thy house.</w:t>
      </w:r>
    </w:p>
    <w:p w14:paraId="7C9E4D77" w14:textId="321F89E3" w:rsidR="003E38CE" w:rsidRDefault="003E38CE" w:rsidP="003E38CE">
      <w:pPr>
        <w:tabs>
          <w:tab w:val="left" w:pos="360"/>
          <w:tab w:val="left" w:pos="720"/>
          <w:tab w:val="left" w:pos="1080"/>
        </w:tabs>
        <w:rPr>
          <w:rFonts w:ascii="Times New Roman" w:hAnsi="Times New Roman" w:cs="Times New Roman"/>
          <w:b/>
          <w:bCs/>
        </w:rPr>
      </w:pPr>
      <w:r>
        <w:rPr>
          <w:rFonts w:ascii="Times New Roman" w:hAnsi="Times New Roman" w:cs="Times New Roman"/>
          <w:b/>
          <w:bCs/>
        </w:rPr>
        <w:t>II.</w:t>
      </w:r>
      <w:r>
        <w:rPr>
          <w:rFonts w:ascii="Times New Roman" w:hAnsi="Times New Roman" w:cs="Times New Roman"/>
          <w:b/>
          <w:bCs/>
        </w:rPr>
        <w:tab/>
        <w:t>Substantiated</w:t>
      </w:r>
    </w:p>
    <w:p w14:paraId="7EF9A087" w14:textId="36A41BAB" w:rsidR="003E38CE" w:rsidRDefault="003E38CE" w:rsidP="003E38CE">
      <w:pPr>
        <w:tabs>
          <w:tab w:val="left" w:pos="360"/>
          <w:tab w:val="left" w:pos="720"/>
          <w:tab w:val="left" w:pos="1080"/>
        </w:tabs>
        <w:ind w:left="360"/>
        <w:rPr>
          <w:rFonts w:ascii="Times New Roman" w:hAnsi="Times New Roman" w:cs="Times New Roman"/>
        </w:rPr>
      </w:pPr>
      <w:r>
        <w:rPr>
          <w:rFonts w:ascii="Times New Roman" w:hAnsi="Times New Roman" w:cs="Times New Roman"/>
        </w:rPr>
        <w:t xml:space="preserve">John 1:12 - </w:t>
      </w:r>
      <w:r w:rsidRPr="003E38CE">
        <w:rPr>
          <w:rFonts w:ascii="Times New Roman" w:hAnsi="Times New Roman" w:cs="Times New Roman"/>
        </w:rPr>
        <w:t xml:space="preserve">But as many as received him, to them gave </w:t>
      </w:r>
      <w:proofErr w:type="spellStart"/>
      <w:r w:rsidRPr="003E38CE">
        <w:rPr>
          <w:rFonts w:ascii="Times New Roman" w:hAnsi="Times New Roman" w:cs="Times New Roman"/>
        </w:rPr>
        <w:t>he</w:t>
      </w:r>
      <w:proofErr w:type="spellEnd"/>
      <w:r w:rsidRPr="003E38CE">
        <w:rPr>
          <w:rFonts w:ascii="Times New Roman" w:hAnsi="Times New Roman" w:cs="Times New Roman"/>
        </w:rPr>
        <w:t xml:space="preserve"> power to become the sons of God, even to them that believe on his name:</w:t>
      </w:r>
    </w:p>
    <w:p w14:paraId="7D39DA80" w14:textId="134C6815" w:rsidR="003E38CE" w:rsidRDefault="003E38CE" w:rsidP="003E38CE">
      <w:pPr>
        <w:tabs>
          <w:tab w:val="left" w:pos="360"/>
          <w:tab w:val="left" w:pos="720"/>
          <w:tab w:val="left" w:pos="1080"/>
        </w:tabs>
        <w:ind w:left="360"/>
        <w:rPr>
          <w:rFonts w:ascii="Times New Roman" w:hAnsi="Times New Roman" w:cs="Times New Roman"/>
        </w:rPr>
      </w:pPr>
      <w:r>
        <w:rPr>
          <w:rFonts w:ascii="Times New Roman" w:hAnsi="Times New Roman" w:cs="Times New Roman"/>
        </w:rPr>
        <w:t xml:space="preserve">John 3:16 - </w:t>
      </w:r>
      <w:r w:rsidRPr="003E38CE">
        <w:rPr>
          <w:rFonts w:ascii="Times New Roman" w:hAnsi="Times New Roman" w:cs="Times New Roman"/>
        </w:rPr>
        <w:t>For God so loved the world, that he gave his only begotten Son, that whosoever believeth in him should not perish, but have everlasting life.</w:t>
      </w:r>
    </w:p>
    <w:p w14:paraId="3480923E" w14:textId="6F155BCF" w:rsidR="003E38CE" w:rsidRDefault="003E38CE" w:rsidP="00BC55B4">
      <w:pPr>
        <w:tabs>
          <w:tab w:val="left" w:pos="360"/>
          <w:tab w:val="left" w:pos="720"/>
          <w:tab w:val="left" w:pos="1080"/>
        </w:tabs>
        <w:ind w:left="360"/>
        <w:rPr>
          <w:rFonts w:ascii="Times New Roman" w:hAnsi="Times New Roman" w:cs="Times New Roman"/>
        </w:rPr>
      </w:pPr>
      <w:r>
        <w:rPr>
          <w:rFonts w:ascii="Times New Roman" w:hAnsi="Times New Roman" w:cs="Times New Roman"/>
        </w:rPr>
        <w:t xml:space="preserve">John 3:36 - </w:t>
      </w:r>
      <w:r w:rsidR="00BC55B4" w:rsidRPr="00BC55B4">
        <w:rPr>
          <w:rFonts w:ascii="Times New Roman" w:hAnsi="Times New Roman" w:cs="Times New Roman"/>
          <w:b/>
          <w:bCs/>
          <w:vertAlign w:val="superscript"/>
        </w:rPr>
        <w:t> </w:t>
      </w:r>
      <w:r w:rsidR="00BC55B4" w:rsidRPr="00BC55B4">
        <w:rPr>
          <w:rFonts w:ascii="Times New Roman" w:hAnsi="Times New Roman" w:cs="Times New Roman"/>
        </w:rPr>
        <w:t xml:space="preserve">He that believeth on the Son hath everlasting life: and he that believeth not the Son shall not see life; but the wrath of God </w:t>
      </w:r>
      <w:proofErr w:type="spellStart"/>
      <w:r w:rsidR="00BC55B4" w:rsidRPr="00BC55B4">
        <w:rPr>
          <w:rFonts w:ascii="Times New Roman" w:hAnsi="Times New Roman" w:cs="Times New Roman"/>
        </w:rPr>
        <w:t>abideth</w:t>
      </w:r>
      <w:proofErr w:type="spellEnd"/>
      <w:r w:rsidR="00BC55B4" w:rsidRPr="00BC55B4">
        <w:rPr>
          <w:rFonts w:ascii="Times New Roman" w:hAnsi="Times New Roman" w:cs="Times New Roman"/>
        </w:rPr>
        <w:t xml:space="preserve"> on him.</w:t>
      </w:r>
    </w:p>
    <w:p w14:paraId="10017E3F" w14:textId="635CBA50" w:rsidR="003E38CE" w:rsidRDefault="003E38CE" w:rsidP="00BC55B4">
      <w:pPr>
        <w:tabs>
          <w:tab w:val="left" w:pos="360"/>
          <w:tab w:val="left" w:pos="720"/>
          <w:tab w:val="left" w:pos="1080"/>
        </w:tabs>
        <w:ind w:left="360"/>
        <w:rPr>
          <w:rFonts w:ascii="Times New Roman" w:hAnsi="Times New Roman" w:cs="Times New Roman"/>
        </w:rPr>
      </w:pPr>
      <w:r>
        <w:rPr>
          <w:rFonts w:ascii="Times New Roman" w:hAnsi="Times New Roman" w:cs="Times New Roman"/>
        </w:rPr>
        <w:t>Acts 10:43</w:t>
      </w:r>
      <w:r w:rsidR="00BC55B4">
        <w:rPr>
          <w:rFonts w:ascii="Times New Roman" w:hAnsi="Times New Roman" w:cs="Times New Roman"/>
        </w:rPr>
        <w:t xml:space="preserve"> - </w:t>
      </w:r>
      <w:r w:rsidR="00BC55B4" w:rsidRPr="00BC55B4">
        <w:rPr>
          <w:rFonts w:ascii="Times New Roman" w:hAnsi="Times New Roman" w:cs="Times New Roman"/>
        </w:rPr>
        <w:t>To him give all the prophets witness, that through his name whosoever believeth in him shall receive remission of sins.</w:t>
      </w:r>
    </w:p>
    <w:p w14:paraId="79F25009" w14:textId="27B097B3" w:rsidR="003E38CE" w:rsidRDefault="003E38CE" w:rsidP="00BC55B4">
      <w:pPr>
        <w:tabs>
          <w:tab w:val="left" w:pos="360"/>
          <w:tab w:val="left" w:pos="720"/>
          <w:tab w:val="left" w:pos="1080"/>
        </w:tabs>
        <w:ind w:left="360"/>
        <w:rPr>
          <w:rFonts w:ascii="Times New Roman" w:hAnsi="Times New Roman" w:cs="Times New Roman"/>
        </w:rPr>
      </w:pPr>
      <w:r>
        <w:rPr>
          <w:rFonts w:ascii="Times New Roman" w:hAnsi="Times New Roman" w:cs="Times New Roman"/>
        </w:rPr>
        <w:t>Acts 13:39</w:t>
      </w:r>
      <w:r w:rsidR="00BC55B4">
        <w:rPr>
          <w:rFonts w:ascii="Times New Roman" w:hAnsi="Times New Roman" w:cs="Times New Roman"/>
        </w:rPr>
        <w:t xml:space="preserve"> - </w:t>
      </w:r>
      <w:r w:rsidR="00BC55B4" w:rsidRPr="00BC55B4">
        <w:rPr>
          <w:rFonts w:ascii="Times New Roman" w:hAnsi="Times New Roman" w:cs="Times New Roman"/>
        </w:rPr>
        <w:t>And by him all that believe are justified from all things, from which ye could not be justified by the law of Moses.</w:t>
      </w:r>
    </w:p>
    <w:p w14:paraId="2F190CEE" w14:textId="63DCEE48" w:rsidR="003E38CE" w:rsidRDefault="00BC55B4" w:rsidP="00BC55B4">
      <w:pPr>
        <w:tabs>
          <w:tab w:val="left" w:pos="360"/>
          <w:tab w:val="left" w:pos="720"/>
          <w:tab w:val="left" w:pos="1080"/>
        </w:tabs>
        <w:ind w:left="360"/>
        <w:rPr>
          <w:rFonts w:ascii="Times New Roman" w:hAnsi="Times New Roman" w:cs="Times New Roman"/>
        </w:rPr>
      </w:pPr>
      <w:r>
        <w:rPr>
          <w:rFonts w:ascii="Times New Roman" w:hAnsi="Times New Roman" w:cs="Times New Roman"/>
        </w:rPr>
        <w:t xml:space="preserve">Romans 10:9 - </w:t>
      </w:r>
      <w:r w:rsidRPr="00BC55B4">
        <w:rPr>
          <w:rFonts w:ascii="Times New Roman" w:hAnsi="Times New Roman" w:cs="Times New Roman"/>
        </w:rPr>
        <w:t>That if thou shalt confess with thy mouth the Lord Jesus, and shalt believe in thine heart that God hath raised him from the dead, thou shalt be saved.</w:t>
      </w:r>
    </w:p>
    <w:p w14:paraId="2DAE2EAD" w14:textId="3BD01999" w:rsidR="00BC55B4" w:rsidRDefault="00BC55B4" w:rsidP="00BC55B4">
      <w:pPr>
        <w:tabs>
          <w:tab w:val="left" w:pos="360"/>
          <w:tab w:val="left" w:pos="720"/>
          <w:tab w:val="left" w:pos="1080"/>
        </w:tabs>
        <w:rPr>
          <w:rFonts w:ascii="Times New Roman" w:hAnsi="Times New Roman" w:cs="Times New Roman"/>
          <w:b/>
          <w:bCs/>
        </w:rPr>
      </w:pPr>
      <w:r>
        <w:rPr>
          <w:rFonts w:ascii="Times New Roman" w:hAnsi="Times New Roman" w:cs="Times New Roman"/>
          <w:b/>
          <w:bCs/>
        </w:rPr>
        <w:t>III.</w:t>
      </w:r>
      <w:r>
        <w:rPr>
          <w:rFonts w:ascii="Times New Roman" w:hAnsi="Times New Roman" w:cs="Times New Roman"/>
          <w:b/>
          <w:bCs/>
        </w:rPr>
        <w:tab/>
        <w:t>Formulated</w:t>
      </w:r>
    </w:p>
    <w:p w14:paraId="3C30DCC3" w14:textId="5CFC6F6B" w:rsidR="00BC55B4" w:rsidRDefault="00BC55B4" w:rsidP="00BC55B4">
      <w:pPr>
        <w:tabs>
          <w:tab w:val="left" w:pos="360"/>
          <w:tab w:val="left" w:pos="720"/>
          <w:tab w:val="left" w:pos="1080"/>
        </w:tabs>
        <w:rPr>
          <w:rFonts w:ascii="Times New Roman" w:hAnsi="Times New Roman" w:cs="Times New Roman"/>
        </w:rPr>
      </w:pPr>
      <w:r>
        <w:rPr>
          <w:rFonts w:ascii="Times New Roman" w:hAnsi="Times New Roman" w:cs="Times New Roman"/>
          <w:b/>
          <w:bCs/>
        </w:rPr>
        <w:tab/>
      </w:r>
      <w:r>
        <w:rPr>
          <w:rFonts w:ascii="Times New Roman" w:hAnsi="Times New Roman" w:cs="Times New Roman"/>
        </w:rPr>
        <w:t>LBCF 7.2</w:t>
      </w:r>
      <w:r w:rsidR="00D35C49">
        <w:rPr>
          <w:rFonts w:ascii="Times New Roman" w:hAnsi="Times New Roman" w:cs="Times New Roman"/>
        </w:rPr>
        <w:t xml:space="preserve">, </w:t>
      </w:r>
      <w:r>
        <w:rPr>
          <w:rFonts w:ascii="Times New Roman" w:hAnsi="Times New Roman" w:cs="Times New Roman"/>
        </w:rPr>
        <w:t>11.1</w:t>
      </w:r>
      <w:r w:rsidR="00D35C49">
        <w:rPr>
          <w:rFonts w:ascii="Times New Roman" w:hAnsi="Times New Roman" w:cs="Times New Roman"/>
        </w:rPr>
        <w:t xml:space="preserve">, </w:t>
      </w:r>
      <w:r>
        <w:rPr>
          <w:rFonts w:ascii="Times New Roman" w:hAnsi="Times New Roman" w:cs="Times New Roman"/>
        </w:rPr>
        <w:t>11.2</w:t>
      </w:r>
      <w:r w:rsidR="00D35C49">
        <w:rPr>
          <w:rFonts w:ascii="Times New Roman" w:hAnsi="Times New Roman" w:cs="Times New Roman"/>
        </w:rPr>
        <w:t xml:space="preserve">, </w:t>
      </w:r>
      <w:r>
        <w:rPr>
          <w:rFonts w:ascii="Times New Roman" w:hAnsi="Times New Roman" w:cs="Times New Roman"/>
        </w:rPr>
        <w:t>14.1</w:t>
      </w:r>
      <w:r w:rsidR="00D35C49">
        <w:rPr>
          <w:rFonts w:ascii="Times New Roman" w:hAnsi="Times New Roman" w:cs="Times New Roman"/>
        </w:rPr>
        <w:t xml:space="preserve">, </w:t>
      </w:r>
      <w:r>
        <w:rPr>
          <w:rFonts w:ascii="Times New Roman" w:hAnsi="Times New Roman" w:cs="Times New Roman"/>
        </w:rPr>
        <w:t>16.2</w:t>
      </w:r>
    </w:p>
    <w:p w14:paraId="07B76C86" w14:textId="7DA2275D" w:rsidR="00BC55B4" w:rsidRDefault="00BC55B4" w:rsidP="00BC55B4">
      <w:pPr>
        <w:tabs>
          <w:tab w:val="left" w:pos="360"/>
          <w:tab w:val="left" w:pos="720"/>
          <w:tab w:val="left" w:pos="1080"/>
        </w:tabs>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Keach’s</w:t>
      </w:r>
      <w:proofErr w:type="spellEnd"/>
      <w:r>
        <w:rPr>
          <w:rFonts w:ascii="Times New Roman" w:hAnsi="Times New Roman" w:cs="Times New Roman"/>
        </w:rPr>
        <w:t xml:space="preserve"> Catechism Q. 42</w:t>
      </w:r>
    </w:p>
    <w:p w14:paraId="50CD12AB" w14:textId="05D2469E" w:rsidR="00BC55B4" w:rsidRDefault="00BC55B4" w:rsidP="00BC55B4">
      <w:pPr>
        <w:tabs>
          <w:tab w:val="left" w:pos="360"/>
          <w:tab w:val="left" w:pos="720"/>
          <w:tab w:val="left" w:pos="1080"/>
        </w:tabs>
        <w:rPr>
          <w:rFonts w:ascii="Times New Roman" w:hAnsi="Times New Roman" w:cs="Times New Roman"/>
          <w:b/>
          <w:bCs/>
        </w:rPr>
      </w:pPr>
      <w:r>
        <w:rPr>
          <w:rFonts w:ascii="Times New Roman" w:hAnsi="Times New Roman" w:cs="Times New Roman"/>
          <w:b/>
          <w:bCs/>
        </w:rPr>
        <w:t>IV.</w:t>
      </w:r>
      <w:r>
        <w:rPr>
          <w:rFonts w:ascii="Times New Roman" w:hAnsi="Times New Roman" w:cs="Times New Roman"/>
          <w:b/>
          <w:bCs/>
        </w:rPr>
        <w:tab/>
        <w:t>Contradicted</w:t>
      </w:r>
    </w:p>
    <w:p w14:paraId="4EA1C798" w14:textId="1CEC970C" w:rsidR="00BC55B4" w:rsidRPr="00BC55B4" w:rsidRDefault="00BC55B4" w:rsidP="00BC55B4">
      <w:pPr>
        <w:tabs>
          <w:tab w:val="left" w:pos="360"/>
          <w:tab w:val="left" w:pos="720"/>
          <w:tab w:val="left" w:pos="1080"/>
        </w:tabs>
        <w:ind w:left="360"/>
        <w:rPr>
          <w:rFonts w:ascii="Times New Roman" w:hAnsi="Times New Roman" w:cs="Times New Roman"/>
        </w:rPr>
      </w:pPr>
      <w:r w:rsidRPr="00BC55B4">
        <w:rPr>
          <w:rFonts w:ascii="Times New Roman" w:hAnsi="Times New Roman" w:cs="Times New Roman"/>
        </w:rPr>
        <w:t>Jesus says that on the day of judgment…people will “go away into eternal punishment” because they really failed to love their fellow believers: “As you did not do it to one of the least of these, you did not do it to me” (Matt. 25:45-46). There is no doubt that Jesus saw some measure of real, lived-out obedience to the will of God as necessary for final salvation.</w:t>
      </w:r>
    </w:p>
    <w:p w14:paraId="2F72E82A" w14:textId="77777777" w:rsidR="00BC55B4" w:rsidRPr="00BC55B4" w:rsidRDefault="00BC55B4" w:rsidP="00BC55B4">
      <w:pPr>
        <w:tabs>
          <w:tab w:val="left" w:pos="360"/>
          <w:tab w:val="left" w:pos="720"/>
          <w:tab w:val="left" w:pos="1080"/>
        </w:tabs>
        <w:ind w:left="360"/>
        <w:rPr>
          <w:rFonts w:ascii="Times New Roman" w:hAnsi="Times New Roman" w:cs="Times New Roman"/>
        </w:rPr>
      </w:pPr>
      <w:r w:rsidRPr="00BC55B4">
        <w:rPr>
          <w:rFonts w:ascii="Times New Roman" w:hAnsi="Times New Roman" w:cs="Times New Roman"/>
          <w:i/>
          <w:iCs/>
        </w:rPr>
        <w:t>In final salvation at the last judgment</w:t>
      </w:r>
      <w:r w:rsidRPr="00BC55B4">
        <w:rPr>
          <w:rFonts w:ascii="Times New Roman" w:hAnsi="Times New Roman" w:cs="Times New Roman"/>
        </w:rPr>
        <w:t>, faith is confirmed by the sanctifying fruit it has borne, and we are saved through that fruit and that faith.</w:t>
      </w:r>
    </w:p>
    <w:p w14:paraId="664153D8" w14:textId="656F1B24" w:rsidR="00BC55B4" w:rsidRPr="00BC55B4" w:rsidRDefault="00BC55B4" w:rsidP="00BC55B4">
      <w:pPr>
        <w:tabs>
          <w:tab w:val="left" w:pos="360"/>
          <w:tab w:val="left" w:pos="720"/>
          <w:tab w:val="left" w:pos="1080"/>
        </w:tabs>
        <w:ind w:left="360"/>
        <w:rPr>
          <w:rFonts w:ascii="Times New Roman" w:hAnsi="Times New Roman" w:cs="Times New Roman"/>
        </w:rPr>
      </w:pPr>
      <w:r w:rsidRPr="00BC55B4">
        <w:rPr>
          <w:rFonts w:ascii="Times New Roman" w:hAnsi="Times New Roman" w:cs="Times New Roman"/>
        </w:rPr>
        <w:t xml:space="preserve">The stunning Christian answer </w:t>
      </w:r>
      <w:proofErr w:type="gramStart"/>
      <w:r w:rsidRPr="00BC55B4">
        <w:rPr>
          <w:rFonts w:ascii="Times New Roman" w:hAnsi="Times New Roman" w:cs="Times New Roman"/>
        </w:rPr>
        <w:t>is:</w:t>
      </w:r>
      <w:proofErr w:type="gramEnd"/>
      <w:r w:rsidRPr="00BC55B4">
        <w:rPr>
          <w:rFonts w:ascii="Times New Roman" w:hAnsi="Times New Roman" w:cs="Times New Roman"/>
        </w:rPr>
        <w:t xml:space="preserve"> sola fide—faith alone. But be sure you hear this carefully and precisely: He says </w:t>
      </w:r>
      <w:r w:rsidRPr="00BC55B4">
        <w:rPr>
          <w:rFonts w:ascii="Times New Roman" w:hAnsi="Times New Roman" w:cs="Times New Roman"/>
          <w:i/>
          <w:iCs/>
        </w:rPr>
        <w:t>right with God</w:t>
      </w:r>
      <w:r w:rsidRPr="00BC55B4">
        <w:rPr>
          <w:rFonts w:ascii="Times New Roman" w:hAnsi="Times New Roman" w:cs="Times New Roman"/>
        </w:rPr>
        <w:t> by faith alone,</w:t>
      </w:r>
      <w:r>
        <w:rPr>
          <w:rFonts w:ascii="Times New Roman" w:hAnsi="Times New Roman" w:cs="Times New Roman"/>
        </w:rPr>
        <w:t xml:space="preserve"> </w:t>
      </w:r>
      <w:r w:rsidRPr="00BC55B4">
        <w:rPr>
          <w:rFonts w:ascii="Times New Roman" w:hAnsi="Times New Roman" w:cs="Times New Roman"/>
        </w:rPr>
        <w:t>not </w:t>
      </w:r>
      <w:r w:rsidRPr="00BC55B4">
        <w:rPr>
          <w:rFonts w:ascii="Times New Roman" w:hAnsi="Times New Roman" w:cs="Times New Roman"/>
          <w:i/>
          <w:iCs/>
        </w:rPr>
        <w:t>attain heaven </w:t>
      </w:r>
      <w:r w:rsidRPr="00BC55B4">
        <w:rPr>
          <w:rFonts w:ascii="Times New Roman" w:hAnsi="Times New Roman" w:cs="Times New Roman"/>
        </w:rPr>
        <w:t>by faith alone.</w:t>
      </w:r>
      <w:r>
        <w:rPr>
          <w:rFonts w:ascii="Times New Roman" w:hAnsi="Times New Roman" w:cs="Times New Roman"/>
        </w:rPr>
        <w:t xml:space="preserve"> </w:t>
      </w:r>
      <w:r w:rsidRPr="00BC55B4">
        <w:rPr>
          <w:rFonts w:ascii="Times New Roman" w:hAnsi="Times New Roman" w:cs="Times New Roman"/>
        </w:rPr>
        <w:t>There are other conditions for attaining heaven</w:t>
      </w:r>
      <w:r w:rsidRPr="00BC55B4">
        <w:rPr>
          <w:rFonts w:ascii="Times New Roman" w:hAnsi="Times New Roman" w:cs="Times New Roman"/>
          <w:i/>
          <w:iCs/>
        </w:rPr>
        <w:t>,</w:t>
      </w:r>
      <w:r>
        <w:rPr>
          <w:rFonts w:ascii="Times New Roman" w:hAnsi="Times New Roman" w:cs="Times New Roman"/>
          <w:i/>
          <w:iCs/>
        </w:rPr>
        <w:t xml:space="preserve"> </w:t>
      </w:r>
      <w:r w:rsidRPr="00BC55B4">
        <w:rPr>
          <w:rFonts w:ascii="Times New Roman" w:hAnsi="Times New Roman" w:cs="Times New Roman"/>
        </w:rPr>
        <w:t>but no others for entering a right relationship to God.</w:t>
      </w:r>
      <w:r>
        <w:rPr>
          <w:rFonts w:ascii="Times New Roman" w:hAnsi="Times New Roman" w:cs="Times New Roman"/>
        </w:rPr>
        <w:t xml:space="preserve"> </w:t>
      </w:r>
      <w:r w:rsidRPr="00BC55B4">
        <w:rPr>
          <w:rFonts w:ascii="Times New Roman" w:hAnsi="Times New Roman" w:cs="Times New Roman"/>
        </w:rPr>
        <w:t xml:space="preserve">In fact, one must already be in a right relationship with God by faith alone </w:t>
      </w:r>
      <w:proofErr w:type="gramStart"/>
      <w:r w:rsidRPr="00BC55B4">
        <w:rPr>
          <w:rFonts w:ascii="Times New Roman" w:hAnsi="Times New Roman" w:cs="Times New Roman"/>
        </w:rPr>
        <w:t>in order to</w:t>
      </w:r>
      <w:proofErr w:type="gramEnd"/>
      <w:r w:rsidRPr="00BC55B4">
        <w:rPr>
          <w:rFonts w:ascii="Times New Roman" w:hAnsi="Times New Roman" w:cs="Times New Roman"/>
        </w:rPr>
        <w:t xml:space="preserve"> meet the other conditions.</w:t>
      </w:r>
    </w:p>
    <w:p w14:paraId="733A7555" w14:textId="2630476C" w:rsidR="00BC55B4" w:rsidRPr="00BC55B4" w:rsidRDefault="00BC55B4" w:rsidP="00BC55B4">
      <w:pPr>
        <w:tabs>
          <w:tab w:val="left" w:pos="360"/>
          <w:tab w:val="left" w:pos="720"/>
          <w:tab w:val="left" w:pos="1080"/>
        </w:tabs>
        <w:ind w:left="360"/>
        <w:rPr>
          <w:rFonts w:ascii="Times New Roman" w:hAnsi="Times New Roman" w:cs="Times New Roman"/>
        </w:rPr>
      </w:pPr>
      <w:r w:rsidRPr="00BC55B4">
        <w:rPr>
          <w:rFonts w:ascii="Times New Roman" w:hAnsi="Times New Roman" w:cs="Times New Roman"/>
        </w:rPr>
        <w:t>The exclusive ground of the justification of the believer in the state of justification is the righteousness of Jesus Christ, but his obedience, which is simply the perseverance of the saints in the way of truth and righteousness, is necessary to his continuing in a state of justification.</w:t>
      </w:r>
    </w:p>
    <w:p w14:paraId="24B4455A" w14:textId="2530C5EA" w:rsidR="00BC55B4" w:rsidRPr="00BC55B4" w:rsidRDefault="00BC55B4" w:rsidP="00BC55B4">
      <w:pPr>
        <w:tabs>
          <w:tab w:val="left" w:pos="360"/>
          <w:tab w:val="left" w:pos="720"/>
          <w:tab w:val="left" w:pos="1080"/>
        </w:tabs>
        <w:ind w:left="360"/>
        <w:rPr>
          <w:rFonts w:ascii="Times New Roman" w:hAnsi="Times New Roman" w:cs="Times New Roman"/>
        </w:rPr>
      </w:pPr>
      <w:r w:rsidRPr="00BC55B4">
        <w:rPr>
          <w:rFonts w:ascii="Times New Roman" w:hAnsi="Times New Roman" w:cs="Times New Roman"/>
        </w:rPr>
        <w:t>The righteousness of Jesus Christ ever remains the exclusive ground of the believer’s justification, but the personal godliness of the believer is also necessary for his justification in the judgment of the last day.</w:t>
      </w:r>
    </w:p>
    <w:p w14:paraId="6EEBDF5B" w14:textId="32D550C2" w:rsidR="00BC55B4" w:rsidRPr="00BC55B4" w:rsidRDefault="00BC55B4" w:rsidP="00BC55B4">
      <w:pPr>
        <w:tabs>
          <w:tab w:val="left" w:pos="360"/>
          <w:tab w:val="left" w:pos="720"/>
          <w:tab w:val="left" w:pos="1080"/>
        </w:tabs>
        <w:rPr>
          <w:rFonts w:ascii="Times New Roman" w:hAnsi="Times New Roman" w:cs="Times New Roman"/>
        </w:rPr>
      </w:pPr>
    </w:p>
    <w:sectPr w:rsidR="00BC55B4" w:rsidRPr="00BC55B4" w:rsidSect="00D35C4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8CE"/>
    <w:rsid w:val="00170099"/>
    <w:rsid w:val="003E38CE"/>
    <w:rsid w:val="00803176"/>
    <w:rsid w:val="00BC55B4"/>
    <w:rsid w:val="00D3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FEF6"/>
  <w15:chartTrackingRefBased/>
  <w15:docId w15:val="{F6139838-2FF8-476D-9C23-CC1E8BF9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8CE"/>
    <w:pPr>
      <w:ind w:left="720"/>
      <w:contextualSpacing/>
    </w:pPr>
  </w:style>
  <w:style w:type="paragraph" w:styleId="NormalWeb">
    <w:name w:val="Normal (Web)"/>
    <w:basedOn w:val="Normal"/>
    <w:uiPriority w:val="99"/>
    <w:semiHidden/>
    <w:unhideWhenUsed/>
    <w:rsid w:val="003E3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30597">
      <w:bodyDiv w:val="1"/>
      <w:marLeft w:val="0"/>
      <w:marRight w:val="0"/>
      <w:marTop w:val="0"/>
      <w:marBottom w:val="0"/>
      <w:divBdr>
        <w:top w:val="none" w:sz="0" w:space="0" w:color="auto"/>
        <w:left w:val="none" w:sz="0" w:space="0" w:color="auto"/>
        <w:bottom w:val="none" w:sz="0" w:space="0" w:color="auto"/>
        <w:right w:val="none" w:sz="0" w:space="0" w:color="auto"/>
      </w:divBdr>
    </w:div>
    <w:div w:id="165676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White</dc:creator>
  <cp:keywords/>
  <dc:description/>
  <cp:lastModifiedBy>Benjamin White</cp:lastModifiedBy>
  <cp:revision>1</cp:revision>
  <dcterms:created xsi:type="dcterms:W3CDTF">2022-03-13T04:24:00Z</dcterms:created>
  <dcterms:modified xsi:type="dcterms:W3CDTF">2022-03-13T04:35:00Z</dcterms:modified>
</cp:coreProperties>
</file>