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B9A6" w14:textId="77777777" w:rsidR="00BA342F" w:rsidRPr="00696EE7" w:rsidRDefault="00696EE7" w:rsidP="00696E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6EE7">
        <w:rPr>
          <w:rFonts w:ascii="Times New Roman" w:hAnsi="Times New Roman" w:cs="Times New Roman"/>
          <w:b/>
          <w:bCs/>
          <w:sz w:val="28"/>
          <w:szCs w:val="28"/>
        </w:rPr>
        <w:t>Psalm 1</w:t>
      </w:r>
    </w:p>
    <w:p w14:paraId="676BEFD1" w14:textId="77777777" w:rsidR="00696EE7" w:rsidRPr="00696EE7" w:rsidRDefault="00696EE7" w:rsidP="00696EE7">
      <w:pPr>
        <w:jc w:val="center"/>
        <w:rPr>
          <w:rFonts w:ascii="Times New Roman" w:hAnsi="Times New Roman" w:cs="Times New Roman"/>
        </w:rPr>
      </w:pPr>
    </w:p>
    <w:p w14:paraId="672BBCCE" w14:textId="77777777" w:rsidR="00696EE7" w:rsidRPr="00696EE7" w:rsidRDefault="00696EE7" w:rsidP="00696EE7">
      <w:pPr>
        <w:jc w:val="center"/>
        <w:rPr>
          <w:rFonts w:ascii="Times New Roman" w:hAnsi="Times New Roman" w:cs="Times New Roman"/>
        </w:rPr>
      </w:pPr>
    </w:p>
    <w:p w14:paraId="47A44AC0" w14:textId="49716521" w:rsidR="00696EE7" w:rsidRPr="00696EE7" w:rsidRDefault="00696EE7" w:rsidP="00696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6EE7">
        <w:rPr>
          <w:rFonts w:ascii="Times New Roman" w:hAnsi="Times New Roman" w:cs="Times New Roman"/>
        </w:rPr>
        <w:t>Two Designations</w:t>
      </w:r>
    </w:p>
    <w:p w14:paraId="15752388" w14:textId="77777777" w:rsidR="00696EE7" w:rsidRPr="00696EE7" w:rsidRDefault="00696EE7" w:rsidP="00696EE7">
      <w:pPr>
        <w:pStyle w:val="ListParagraph"/>
        <w:rPr>
          <w:rFonts w:ascii="Times New Roman" w:hAnsi="Times New Roman" w:cs="Times New Roman"/>
        </w:rPr>
      </w:pPr>
    </w:p>
    <w:p w14:paraId="5289953D" w14:textId="5B8BECD7" w:rsidR="00696EE7" w:rsidRPr="00696EE7" w:rsidRDefault="00696EE7" w:rsidP="00696E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6EE7">
        <w:rPr>
          <w:rFonts w:ascii="Times New Roman" w:hAnsi="Times New Roman" w:cs="Times New Roman"/>
        </w:rPr>
        <w:t xml:space="preserve">v.1 The Blessed man, v.6 The Righteous </w:t>
      </w:r>
    </w:p>
    <w:p w14:paraId="07A51E62" w14:textId="77777777" w:rsidR="00696EE7" w:rsidRPr="00696EE7" w:rsidRDefault="00696EE7" w:rsidP="00696EE7">
      <w:pPr>
        <w:pStyle w:val="ListParagraph"/>
        <w:ind w:left="1440"/>
        <w:rPr>
          <w:rFonts w:ascii="Times New Roman" w:hAnsi="Times New Roman" w:cs="Times New Roman"/>
        </w:rPr>
      </w:pPr>
    </w:p>
    <w:p w14:paraId="61D5F310" w14:textId="41FE5568" w:rsidR="00696EE7" w:rsidRPr="00696EE7" w:rsidRDefault="00696EE7" w:rsidP="00696E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6EE7">
        <w:rPr>
          <w:rFonts w:ascii="Times New Roman" w:hAnsi="Times New Roman" w:cs="Times New Roman"/>
        </w:rPr>
        <w:t>v.4 The ungodly, v.5 Sinners</w:t>
      </w:r>
    </w:p>
    <w:p w14:paraId="2D92B35E" w14:textId="77777777" w:rsidR="00696EE7" w:rsidRPr="00696EE7" w:rsidRDefault="00696EE7" w:rsidP="00696EE7">
      <w:pPr>
        <w:rPr>
          <w:rFonts w:ascii="Times New Roman" w:hAnsi="Times New Roman" w:cs="Times New Roman"/>
        </w:rPr>
      </w:pPr>
    </w:p>
    <w:p w14:paraId="078F261C" w14:textId="77777777" w:rsidR="00696EE7" w:rsidRPr="00696EE7" w:rsidRDefault="00696EE7" w:rsidP="00696EE7">
      <w:pPr>
        <w:rPr>
          <w:rFonts w:ascii="Times New Roman" w:hAnsi="Times New Roman" w:cs="Times New Roman"/>
        </w:rPr>
      </w:pPr>
    </w:p>
    <w:p w14:paraId="0D64D0F8" w14:textId="17535464" w:rsidR="00696EE7" w:rsidRPr="00696EE7" w:rsidRDefault="00696EE7" w:rsidP="00696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6EE7">
        <w:rPr>
          <w:rFonts w:ascii="Times New Roman" w:hAnsi="Times New Roman" w:cs="Times New Roman"/>
        </w:rPr>
        <w:t xml:space="preserve">Two Destinations </w:t>
      </w:r>
    </w:p>
    <w:p w14:paraId="690B8AF5" w14:textId="77777777" w:rsidR="00696EE7" w:rsidRPr="00696EE7" w:rsidRDefault="00696EE7" w:rsidP="00696EE7">
      <w:pPr>
        <w:pStyle w:val="ListParagraph"/>
        <w:rPr>
          <w:rFonts w:ascii="Times New Roman" w:hAnsi="Times New Roman" w:cs="Times New Roman"/>
        </w:rPr>
      </w:pPr>
    </w:p>
    <w:p w14:paraId="14B31456" w14:textId="615DF696" w:rsidR="00696EE7" w:rsidRPr="00696EE7" w:rsidRDefault="00696EE7" w:rsidP="00696E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6EE7">
        <w:rPr>
          <w:rFonts w:ascii="Times New Roman" w:hAnsi="Times New Roman" w:cs="Times New Roman"/>
        </w:rPr>
        <w:t>Eternal Life (The Lord Knows)</w:t>
      </w:r>
    </w:p>
    <w:p w14:paraId="4D6E6F68" w14:textId="77777777" w:rsidR="00696EE7" w:rsidRPr="00696EE7" w:rsidRDefault="00696EE7" w:rsidP="00696EE7">
      <w:pPr>
        <w:pStyle w:val="ListParagraph"/>
        <w:ind w:left="1440"/>
        <w:rPr>
          <w:rFonts w:ascii="Times New Roman" w:hAnsi="Times New Roman" w:cs="Times New Roman"/>
        </w:rPr>
      </w:pPr>
    </w:p>
    <w:p w14:paraId="204976A7" w14:textId="488C4ED6" w:rsidR="00696EE7" w:rsidRPr="00696EE7" w:rsidRDefault="00696EE7" w:rsidP="00696E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6EE7">
        <w:rPr>
          <w:rFonts w:ascii="Times New Roman" w:hAnsi="Times New Roman" w:cs="Times New Roman"/>
        </w:rPr>
        <w:t xml:space="preserve">Eternal Death (Perish) </w:t>
      </w:r>
    </w:p>
    <w:p w14:paraId="133AFC7D" w14:textId="77777777" w:rsidR="00696EE7" w:rsidRPr="00696EE7" w:rsidRDefault="00696EE7" w:rsidP="00696EE7">
      <w:pPr>
        <w:rPr>
          <w:rFonts w:ascii="Times New Roman" w:hAnsi="Times New Roman" w:cs="Times New Roman"/>
        </w:rPr>
      </w:pPr>
    </w:p>
    <w:p w14:paraId="68DC8E71" w14:textId="77777777" w:rsidR="00696EE7" w:rsidRPr="00696EE7" w:rsidRDefault="00696EE7" w:rsidP="00696EE7">
      <w:pPr>
        <w:rPr>
          <w:rFonts w:ascii="Times New Roman" w:hAnsi="Times New Roman" w:cs="Times New Roman"/>
        </w:rPr>
      </w:pPr>
    </w:p>
    <w:p w14:paraId="2C1E9E25" w14:textId="77777777" w:rsidR="00696EE7" w:rsidRPr="00696EE7" w:rsidRDefault="00696EE7" w:rsidP="00696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6EE7">
        <w:rPr>
          <w:rFonts w:ascii="Times New Roman" w:hAnsi="Times New Roman" w:cs="Times New Roman"/>
        </w:rPr>
        <w:t>Two Descriptions</w:t>
      </w:r>
    </w:p>
    <w:p w14:paraId="01696C30" w14:textId="77777777" w:rsidR="00696EE7" w:rsidRPr="00696EE7" w:rsidRDefault="00696EE7" w:rsidP="00696EE7">
      <w:pPr>
        <w:pStyle w:val="ListParagraph"/>
        <w:rPr>
          <w:rFonts w:ascii="Times New Roman" w:hAnsi="Times New Roman" w:cs="Times New Roman"/>
        </w:rPr>
      </w:pPr>
    </w:p>
    <w:p w14:paraId="73BC2E29" w14:textId="6CD126CA" w:rsidR="00696EE7" w:rsidRPr="00696EE7" w:rsidRDefault="00696EE7" w:rsidP="00696E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96EE7">
        <w:rPr>
          <w:rFonts w:ascii="Times New Roman" w:hAnsi="Times New Roman" w:cs="Times New Roman"/>
        </w:rPr>
        <w:t xml:space="preserve">The Blessed/Righteous </w:t>
      </w:r>
    </w:p>
    <w:p w14:paraId="18BA5AB0" w14:textId="46C36CB7" w:rsidR="00696EE7" w:rsidRPr="00696EE7" w:rsidRDefault="00696EE7" w:rsidP="00696EE7">
      <w:pPr>
        <w:pStyle w:val="ListParagraph"/>
        <w:ind w:left="1485"/>
        <w:rPr>
          <w:rFonts w:ascii="Times New Roman" w:hAnsi="Times New Roman" w:cs="Times New Roman"/>
        </w:rPr>
      </w:pPr>
      <w:r w:rsidRPr="00696EE7">
        <w:rPr>
          <w:rFonts w:ascii="Times New Roman" w:hAnsi="Times New Roman" w:cs="Times New Roman"/>
        </w:rPr>
        <w:t>v.1 Does not walk…stand…sit.</w:t>
      </w:r>
    </w:p>
    <w:p w14:paraId="6913026A" w14:textId="02A66ABF" w:rsidR="00696EE7" w:rsidRPr="00696EE7" w:rsidRDefault="00696EE7" w:rsidP="00696EE7">
      <w:pPr>
        <w:pStyle w:val="ListParagraph"/>
        <w:ind w:left="1485"/>
        <w:rPr>
          <w:rFonts w:ascii="Times New Roman" w:hAnsi="Times New Roman" w:cs="Times New Roman"/>
        </w:rPr>
      </w:pPr>
      <w:r w:rsidRPr="00696EE7">
        <w:rPr>
          <w:rFonts w:ascii="Times New Roman" w:hAnsi="Times New Roman" w:cs="Times New Roman"/>
        </w:rPr>
        <w:t>v.2 Delights in and meditates upon Gods law.</w:t>
      </w:r>
    </w:p>
    <w:p w14:paraId="23D1C23E" w14:textId="2B65A77F" w:rsidR="00696EE7" w:rsidRPr="00696EE7" w:rsidRDefault="00696EE7" w:rsidP="00696EE7">
      <w:pPr>
        <w:pStyle w:val="ListParagraph"/>
        <w:ind w:left="1485"/>
        <w:rPr>
          <w:rFonts w:ascii="Times New Roman" w:hAnsi="Times New Roman" w:cs="Times New Roman"/>
        </w:rPr>
      </w:pPr>
      <w:r w:rsidRPr="00696EE7">
        <w:rPr>
          <w:rFonts w:ascii="Times New Roman" w:hAnsi="Times New Roman" w:cs="Times New Roman"/>
        </w:rPr>
        <w:t>v.3 Stable and prosperous.</w:t>
      </w:r>
    </w:p>
    <w:p w14:paraId="5EFC61EE" w14:textId="77777777" w:rsidR="00696EE7" w:rsidRPr="00696EE7" w:rsidRDefault="00696EE7" w:rsidP="00696EE7">
      <w:pPr>
        <w:pStyle w:val="ListParagraph"/>
        <w:ind w:left="1485"/>
        <w:rPr>
          <w:rFonts w:ascii="Times New Roman" w:hAnsi="Times New Roman" w:cs="Times New Roman"/>
        </w:rPr>
      </w:pPr>
    </w:p>
    <w:p w14:paraId="7A7F25D1" w14:textId="62DD022D" w:rsidR="00696EE7" w:rsidRPr="00696EE7" w:rsidRDefault="00696EE7" w:rsidP="00696E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96EE7">
        <w:rPr>
          <w:rFonts w:ascii="Times New Roman" w:hAnsi="Times New Roman" w:cs="Times New Roman"/>
        </w:rPr>
        <w:t>The ungodly</w:t>
      </w:r>
    </w:p>
    <w:p w14:paraId="21894FB3" w14:textId="21EEBA61" w:rsidR="00696EE7" w:rsidRPr="00696EE7" w:rsidRDefault="00696EE7" w:rsidP="00696EE7">
      <w:pPr>
        <w:pStyle w:val="ListParagraph"/>
        <w:ind w:left="1485"/>
        <w:rPr>
          <w:rFonts w:ascii="Times New Roman" w:hAnsi="Times New Roman" w:cs="Times New Roman"/>
        </w:rPr>
      </w:pPr>
      <w:r w:rsidRPr="00696EE7">
        <w:rPr>
          <w:rFonts w:ascii="Times New Roman" w:hAnsi="Times New Roman" w:cs="Times New Roman"/>
        </w:rPr>
        <w:t>v.4 Unstable and Vain</w:t>
      </w:r>
    </w:p>
    <w:p w14:paraId="2035F324" w14:textId="77777777" w:rsidR="00696EE7" w:rsidRPr="00696EE7" w:rsidRDefault="00696EE7" w:rsidP="00696EE7">
      <w:pPr>
        <w:pStyle w:val="ListParagraph"/>
        <w:rPr>
          <w:rFonts w:ascii="Times New Roman" w:hAnsi="Times New Roman" w:cs="Times New Roman"/>
        </w:rPr>
      </w:pPr>
    </w:p>
    <w:p w14:paraId="7A9AD04C" w14:textId="77777777" w:rsidR="00696EE7" w:rsidRPr="00696EE7" w:rsidRDefault="00696EE7" w:rsidP="00696EE7">
      <w:pPr>
        <w:pStyle w:val="ListParagraph"/>
        <w:ind w:left="1440"/>
        <w:rPr>
          <w:rFonts w:ascii="Times New Roman" w:hAnsi="Times New Roman" w:cs="Times New Roman"/>
        </w:rPr>
      </w:pPr>
    </w:p>
    <w:sectPr w:rsidR="00696EE7" w:rsidRPr="00696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01E80"/>
    <w:multiLevelType w:val="hybridMultilevel"/>
    <w:tmpl w:val="A49CA4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947DE6"/>
    <w:multiLevelType w:val="hybridMultilevel"/>
    <w:tmpl w:val="58AC57D6"/>
    <w:lvl w:ilvl="0" w:tplc="04090015">
      <w:start w:val="1"/>
      <w:numFmt w:val="upp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1644A25"/>
    <w:multiLevelType w:val="hybridMultilevel"/>
    <w:tmpl w:val="7E8C52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90905"/>
    <w:multiLevelType w:val="hybridMultilevel"/>
    <w:tmpl w:val="6518B4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6098865">
    <w:abstractNumId w:val="2"/>
  </w:num>
  <w:num w:numId="2" w16cid:durableId="1072657157">
    <w:abstractNumId w:val="3"/>
  </w:num>
  <w:num w:numId="3" w16cid:durableId="601227454">
    <w:abstractNumId w:val="0"/>
  </w:num>
  <w:num w:numId="4" w16cid:durableId="1697655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E7"/>
    <w:rsid w:val="00696EE7"/>
    <w:rsid w:val="00A17701"/>
    <w:rsid w:val="00B71967"/>
    <w:rsid w:val="00BA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E06A"/>
  <w15:chartTrackingRefBased/>
  <w15:docId w15:val="{941FA7A5-15FE-4D8A-BC08-E78F9277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White</dc:creator>
  <cp:keywords/>
  <dc:description/>
  <cp:lastModifiedBy>Isaiah White</cp:lastModifiedBy>
  <cp:revision>1</cp:revision>
  <dcterms:created xsi:type="dcterms:W3CDTF">2023-06-18T03:10:00Z</dcterms:created>
  <dcterms:modified xsi:type="dcterms:W3CDTF">2023-06-18T03:16:00Z</dcterms:modified>
</cp:coreProperties>
</file>