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4C" w:rsidRPr="007F086E" w:rsidRDefault="00F1304C" w:rsidP="00F1304C">
      <w:pPr>
        <w:tabs>
          <w:tab w:val="left" w:pos="360"/>
          <w:tab w:val="left" w:pos="720"/>
          <w:tab w:val="left" w:pos="1080"/>
        </w:tabs>
        <w:jc w:val="center"/>
        <w:rPr>
          <w:rFonts w:ascii="Times New Roman" w:hAnsi="Times New Roman" w:cs="Times New Roman"/>
          <w:b/>
          <w:u w:val="single"/>
        </w:rPr>
      </w:pPr>
      <w:r w:rsidRPr="007F086E">
        <w:rPr>
          <w:rFonts w:ascii="Times New Roman" w:hAnsi="Times New Roman" w:cs="Times New Roman"/>
          <w:b/>
          <w:u w:val="single"/>
        </w:rPr>
        <w:t>Genesis 1:27-28</w:t>
      </w:r>
      <w:r w:rsidR="00612810">
        <w:rPr>
          <w:rFonts w:ascii="Times New Roman" w:hAnsi="Times New Roman" w:cs="Times New Roman"/>
          <w:b/>
          <w:u w:val="single"/>
        </w:rPr>
        <w:t xml:space="preserve"> – Part 2</w:t>
      </w:r>
    </w:p>
    <w:p w:rsidR="00F1304C" w:rsidRPr="007F086E"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b/>
        </w:rPr>
        <w:t>I.</w:t>
      </w:r>
      <w:r>
        <w:rPr>
          <w:rFonts w:ascii="Times New Roman" w:hAnsi="Times New Roman" w:cs="Times New Roman"/>
          <w:b/>
        </w:rPr>
        <w:tab/>
      </w:r>
      <w:r w:rsidRPr="007F086E">
        <w:rPr>
          <w:rFonts w:ascii="Times New Roman" w:hAnsi="Times New Roman" w:cs="Times New Roman"/>
          <w:b/>
        </w:rPr>
        <w:t>...Be fruitful and multiply and fill the earth…</w:t>
      </w:r>
    </w:p>
    <w:p w:rsidR="00F1304C" w:rsidRDefault="00F1304C" w:rsidP="00F1304C">
      <w:pPr>
        <w:tabs>
          <w:tab w:val="left" w:pos="360"/>
          <w:tab w:val="left" w:pos="720"/>
          <w:tab w:val="left" w:pos="1080"/>
        </w:tabs>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Christians should distinguish between birth control and conception control</w:t>
      </w:r>
    </w:p>
    <w:p w:rsidR="00F1304C" w:rsidRPr="00F1304C" w:rsidRDefault="00F1304C" w:rsidP="00F1304C">
      <w:pPr>
        <w:tabs>
          <w:tab w:val="left" w:pos="360"/>
          <w:tab w:val="left" w:pos="720"/>
          <w:tab w:val="left" w:pos="1080"/>
        </w:tabs>
        <w:ind w:left="360" w:hanging="36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 xml:space="preserve">Birth Control </w:t>
      </w:r>
      <w:r w:rsidR="000A5BEC">
        <w:rPr>
          <w:rFonts w:ascii="Times New Roman" w:hAnsi="Times New Roman" w:cs="Times New Roman"/>
          <w:b/>
        </w:rPr>
        <w:t xml:space="preserve">that </w:t>
      </w:r>
      <w:bookmarkStart w:id="0" w:name="_Hlk1678159"/>
      <w:r w:rsidR="000A5BEC">
        <w:rPr>
          <w:rFonts w:ascii="Times New Roman" w:hAnsi="Times New Roman" w:cs="Times New Roman"/>
          <w:b/>
        </w:rPr>
        <w:t>destroys a fertilized egg or seeks to prevent the healthy delivery of a developing fetus</w:t>
      </w:r>
      <w:r>
        <w:rPr>
          <w:rFonts w:ascii="Times New Roman" w:hAnsi="Times New Roman" w:cs="Times New Roman"/>
          <w:b/>
        </w:rPr>
        <w:t xml:space="preserve"> </w:t>
      </w:r>
      <w:bookmarkEnd w:id="0"/>
      <w:r>
        <w:rPr>
          <w:rFonts w:ascii="Times New Roman" w:hAnsi="Times New Roman" w:cs="Times New Roman"/>
          <w:b/>
        </w:rPr>
        <w:t>is contrary to the will of God (i.e. ‘sinful’), and deserving of punishment</w:t>
      </w:r>
    </w:p>
    <w:p w:rsidR="00F1304C" w:rsidRDefault="00F1304C" w:rsidP="00F1304C">
      <w:pPr>
        <w:tabs>
          <w:tab w:val="left" w:pos="360"/>
          <w:tab w:val="left" w:pos="720"/>
          <w:tab w:val="left" w:pos="1080"/>
        </w:tabs>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A Biblical view of Contraception Control</w:t>
      </w:r>
      <w:r w:rsidR="000A5BEC">
        <w:rPr>
          <w:rFonts w:ascii="Times New Roman" w:hAnsi="Times New Roman" w:cs="Times New Roman"/>
          <w:b/>
        </w:rPr>
        <w:t xml:space="preserve"> requires:</w:t>
      </w:r>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b/>
        </w:rPr>
        <w:tab/>
      </w:r>
      <w:r>
        <w:rPr>
          <w:rFonts w:ascii="Times New Roman" w:hAnsi="Times New Roman" w:cs="Times New Roman"/>
        </w:rPr>
        <w:t>A.</w:t>
      </w:r>
      <w:r>
        <w:rPr>
          <w:rFonts w:ascii="Times New Roman" w:hAnsi="Times New Roman" w:cs="Times New Roman"/>
        </w:rPr>
        <w:tab/>
        <w:t xml:space="preserve">A Biblical View of Children </w:t>
      </w:r>
      <w:bookmarkStart w:id="1" w:name="_GoBack"/>
      <w:bookmarkEnd w:id="1"/>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sidR="000A5BEC">
        <w:rPr>
          <w:rFonts w:ascii="Times New Roman" w:hAnsi="Times New Roman" w:cs="Times New Roman"/>
        </w:rPr>
        <w:t>B</w:t>
      </w:r>
      <w:r>
        <w:rPr>
          <w:rFonts w:ascii="Times New Roman" w:hAnsi="Times New Roman" w:cs="Times New Roman"/>
        </w:rPr>
        <w:t>.</w:t>
      </w:r>
      <w:r>
        <w:rPr>
          <w:rFonts w:ascii="Times New Roman" w:hAnsi="Times New Roman" w:cs="Times New Roman"/>
        </w:rPr>
        <w:tab/>
        <w:t>A Biblical View of Trials</w:t>
      </w:r>
    </w:p>
    <w:p w:rsidR="00F1304C" w:rsidRDefault="00F1304C" w:rsidP="00F1304C">
      <w:pPr>
        <w:tabs>
          <w:tab w:val="left" w:pos="360"/>
          <w:tab w:val="left" w:pos="720"/>
          <w:tab w:val="left" w:pos="108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rPr>
        <w:tab/>
      </w:r>
      <w:r>
        <w:rPr>
          <w:rFonts w:ascii="Times New Roman" w:hAnsi="Times New Roman" w:cs="Times New Roman"/>
          <w:u w:val="single"/>
        </w:rPr>
        <w:t>The Inevitability of Trials and Affliction</w:t>
      </w:r>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 3:15 …enmity…sorrow…desire…rule over…cursed…sorrow…thorns…thistles…</w:t>
      </w:r>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Psalm 34:19 …Many are the afflictions of the righteous…</w:t>
      </w:r>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John 16:33 …in the world you will have tribulation…</w:t>
      </w:r>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Acts 14:22 …We must through many tribulations enter the kingdom of God…</w:t>
      </w:r>
    </w:p>
    <w:p w:rsidR="00F1304C" w:rsidRDefault="00837348" w:rsidP="00F1304C">
      <w:pPr>
        <w:tabs>
          <w:tab w:val="left" w:pos="360"/>
          <w:tab w:val="left" w:pos="720"/>
          <w:tab w:val="left" w:pos="108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Pr>
          <w:rFonts w:ascii="Times New Roman" w:hAnsi="Times New Roman" w:cs="Times New Roman"/>
          <w:u w:val="single"/>
        </w:rPr>
        <w:t>The Utility of Trials and Afflictions</w:t>
      </w:r>
    </w:p>
    <w:p w:rsidR="00837348" w:rsidRDefault="00837348"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Psalm 119:71 - </w:t>
      </w:r>
      <w:r w:rsidRPr="00837348">
        <w:rPr>
          <w:rFonts w:ascii="Times New Roman" w:hAnsi="Times New Roman" w:cs="Times New Roman"/>
        </w:rPr>
        <w:t>It is good for me that I have been afflicted; that I might learn thy statutes.</w:t>
      </w:r>
    </w:p>
    <w:p w:rsidR="00837348" w:rsidRDefault="00837348" w:rsidP="00837348">
      <w:pPr>
        <w:tabs>
          <w:tab w:val="left" w:pos="360"/>
          <w:tab w:val="left" w:pos="720"/>
          <w:tab w:val="left" w:pos="1080"/>
        </w:tabs>
        <w:ind w:left="1080"/>
        <w:rPr>
          <w:rFonts w:ascii="Times New Roman" w:hAnsi="Times New Roman" w:cs="Times New Roman"/>
        </w:rPr>
      </w:pPr>
      <w:r>
        <w:rPr>
          <w:rFonts w:ascii="Times New Roman" w:hAnsi="Times New Roman" w:cs="Times New Roman"/>
        </w:rPr>
        <w:t>Romans 5:3-4 - Knowing that tribulations worketh patience; And patience experience; and experience hope…</w:t>
      </w:r>
    </w:p>
    <w:p w:rsidR="00837348" w:rsidRDefault="00837348"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Romans 8:18-39 …sufferings of this present time…conformed to the image of his Son…</w:t>
      </w:r>
    </w:p>
    <w:p w:rsidR="00837348" w:rsidRDefault="00837348" w:rsidP="00837348">
      <w:pPr>
        <w:tabs>
          <w:tab w:val="left" w:pos="360"/>
          <w:tab w:val="left" w:pos="720"/>
          <w:tab w:val="left" w:pos="1080"/>
        </w:tabs>
        <w:ind w:left="1080"/>
        <w:rPr>
          <w:rFonts w:ascii="Times New Roman" w:hAnsi="Times New Roman" w:cs="Times New Roman"/>
        </w:rPr>
      </w:pPr>
      <w:r>
        <w:rPr>
          <w:rFonts w:ascii="Times New Roman" w:hAnsi="Times New Roman" w:cs="Times New Roman"/>
        </w:rPr>
        <w:t>II Cor. 4:16-18 …for our light affliction, which is but for a moment, is working for us a far more exceeding and eternal weight of glory…</w:t>
      </w:r>
    </w:p>
    <w:p w:rsidR="00837348" w:rsidRDefault="00837348"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James 1:3 - </w:t>
      </w:r>
      <w:r w:rsidRPr="00837348">
        <w:rPr>
          <w:rFonts w:ascii="Times New Roman" w:hAnsi="Times New Roman" w:cs="Times New Roman"/>
        </w:rPr>
        <w:t>Knowing this, that the trying of your faith worketh patience.</w:t>
      </w:r>
    </w:p>
    <w:p w:rsidR="00837348" w:rsidRDefault="00837348"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Heb. 5:8 - </w:t>
      </w:r>
      <w:r w:rsidRPr="00837348">
        <w:rPr>
          <w:rFonts w:ascii="Times New Roman" w:hAnsi="Times New Roman" w:cs="Times New Roman"/>
        </w:rPr>
        <w:t>Though he were a Son, yet learned he obedience by the things which he suffered;</w:t>
      </w:r>
    </w:p>
    <w:p w:rsidR="00400481" w:rsidRDefault="00400481" w:rsidP="00F1304C">
      <w:pPr>
        <w:tabs>
          <w:tab w:val="left" w:pos="360"/>
          <w:tab w:val="left" w:pos="720"/>
          <w:tab w:val="left" w:pos="108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r>
      <w:r>
        <w:rPr>
          <w:rFonts w:ascii="Times New Roman" w:hAnsi="Times New Roman" w:cs="Times New Roman"/>
          <w:u w:val="single"/>
        </w:rPr>
        <w:t>Receiving Trials and Afflictions</w:t>
      </w:r>
    </w:p>
    <w:p w:rsidR="00400481" w:rsidRDefault="00400481"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James 1:2 …count it all joy…</w:t>
      </w:r>
    </w:p>
    <w:p w:rsidR="00400481" w:rsidRDefault="00400481"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Rom. 5:3 …we also glory in tribulations…</w:t>
      </w:r>
    </w:p>
    <w:p w:rsidR="00400481" w:rsidRDefault="00400481"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 Pet. 4:12-19 …rejoice to the extent that you partake of Christ’s sufferings…</w:t>
      </w:r>
    </w:p>
    <w:p w:rsidR="00400481" w:rsidRDefault="00400481" w:rsidP="00400481">
      <w:pPr>
        <w:tabs>
          <w:tab w:val="left" w:pos="360"/>
          <w:tab w:val="left" w:pos="720"/>
          <w:tab w:val="left" w:pos="1080"/>
        </w:tabs>
        <w:ind w:left="1080"/>
        <w:rPr>
          <w:rFonts w:ascii="Times New Roman" w:hAnsi="Times New Roman" w:cs="Times New Roman"/>
        </w:rPr>
      </w:pPr>
      <w:r>
        <w:rPr>
          <w:rFonts w:ascii="Times New Roman" w:hAnsi="Times New Roman" w:cs="Times New Roman"/>
        </w:rPr>
        <w:t xml:space="preserve">Phil. 3:10 - </w:t>
      </w:r>
      <w:r w:rsidRPr="00400481">
        <w:rPr>
          <w:rFonts w:ascii="Times New Roman" w:hAnsi="Times New Roman" w:cs="Times New Roman"/>
        </w:rPr>
        <w:t>That I may know him, and the power of his resurrection, and the fellowship of his sufferings, being made conformable unto his death;</w:t>
      </w:r>
    </w:p>
    <w:p w:rsidR="00400481" w:rsidRDefault="00400481" w:rsidP="00400481">
      <w:pPr>
        <w:tabs>
          <w:tab w:val="left" w:pos="360"/>
          <w:tab w:val="left" w:pos="720"/>
          <w:tab w:val="left" w:pos="1080"/>
        </w:tabs>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rPr>
        <w:tab/>
        <w:t>4.</w:t>
      </w:r>
      <w:r>
        <w:rPr>
          <w:rFonts w:ascii="Times New Roman" w:hAnsi="Times New Roman" w:cs="Times New Roman"/>
        </w:rPr>
        <w:tab/>
      </w:r>
      <w:r>
        <w:rPr>
          <w:rFonts w:ascii="Times New Roman" w:hAnsi="Times New Roman" w:cs="Times New Roman"/>
          <w:u w:val="single"/>
        </w:rPr>
        <w:t>Our Victory over Trials and Afflictions</w:t>
      </w:r>
    </w:p>
    <w:p w:rsidR="00400481" w:rsidRDefault="00400481" w:rsidP="00400481">
      <w:pPr>
        <w:tabs>
          <w:tab w:val="left" w:pos="360"/>
          <w:tab w:val="left" w:pos="720"/>
          <w:tab w:val="left" w:pos="1080"/>
        </w:tabs>
        <w:ind w:left="1080"/>
        <w:rPr>
          <w:rFonts w:ascii="Times New Roman" w:hAnsi="Times New Roman" w:cs="Times New Roman"/>
        </w:rPr>
      </w:pPr>
      <w:r>
        <w:rPr>
          <w:rFonts w:ascii="Times New Roman" w:hAnsi="Times New Roman" w:cs="Times New Roman"/>
        </w:rPr>
        <w:t>Ps. 34:11-15 …Keep your tongue from evil…depart from evil and do good, seek peace and pursue it…</w:t>
      </w:r>
    </w:p>
    <w:p w:rsidR="00400481" w:rsidRDefault="00632B05" w:rsidP="00632B05">
      <w:pPr>
        <w:tabs>
          <w:tab w:val="left" w:pos="360"/>
          <w:tab w:val="left" w:pos="720"/>
          <w:tab w:val="left" w:pos="1080"/>
        </w:tabs>
        <w:ind w:left="1080"/>
        <w:rPr>
          <w:rFonts w:ascii="Times New Roman" w:hAnsi="Times New Roman" w:cs="Times New Roman"/>
        </w:rPr>
      </w:pPr>
      <w:r>
        <w:rPr>
          <w:rFonts w:ascii="Times New Roman" w:hAnsi="Times New Roman" w:cs="Times New Roman"/>
        </w:rPr>
        <w:t>Ps. 37:1-8 …Do not fret…Trust in the Lord and do good…Delight yourself also in the Lord…Commit your way to the Lord…Rest in the Lord…Cease from anger and forsake wrath: do not fret…</w:t>
      </w:r>
    </w:p>
    <w:p w:rsidR="00A55858" w:rsidRPr="00A55858" w:rsidRDefault="00A55858" w:rsidP="00A55858">
      <w:pPr>
        <w:tabs>
          <w:tab w:val="left" w:pos="360"/>
          <w:tab w:val="left" w:pos="720"/>
          <w:tab w:val="left" w:pos="1080"/>
        </w:tabs>
        <w:ind w:left="1080"/>
        <w:rPr>
          <w:rFonts w:ascii="Times New Roman" w:hAnsi="Times New Roman" w:cs="Times New Roman"/>
        </w:rPr>
      </w:pPr>
      <w:r>
        <w:rPr>
          <w:rFonts w:ascii="Times New Roman" w:hAnsi="Times New Roman" w:cs="Times New Roman"/>
        </w:rPr>
        <w:t xml:space="preserve">Hebrews 12:1-2 - </w:t>
      </w:r>
      <w:r w:rsidRPr="00A55858">
        <w:rPr>
          <w:rFonts w:ascii="Times New Roman" w:hAnsi="Times New Roman" w:cs="Times New Roman"/>
        </w:rPr>
        <w:t>Wherefore seeing we also are compassed about with so great a cloud of witnesses, let us lay aside every weight, and the sin which doth so easily beset us, and let us run with patience the race that is set before us,</w:t>
      </w:r>
      <w:r>
        <w:rPr>
          <w:rFonts w:ascii="Times New Roman" w:hAnsi="Times New Roman" w:cs="Times New Roman"/>
        </w:rPr>
        <w:t xml:space="preserve"> </w:t>
      </w:r>
      <w:r w:rsidRPr="00A55858">
        <w:rPr>
          <w:rFonts w:ascii="Times New Roman" w:hAnsi="Times New Roman" w:cs="Times New Roman"/>
        </w:rPr>
        <w:t>Looking unto Jesus the author and finisher of our faith; who for the joy that was set before him endured the cross, despising the shame, and is set down at the right hand of the throne of God.</w:t>
      </w:r>
    </w:p>
    <w:p w:rsidR="00632B05" w:rsidRPr="00400481" w:rsidRDefault="00632B05" w:rsidP="00400481">
      <w:pPr>
        <w:tabs>
          <w:tab w:val="left" w:pos="360"/>
          <w:tab w:val="left" w:pos="720"/>
          <w:tab w:val="left" w:pos="1080"/>
        </w:tabs>
        <w:rPr>
          <w:rFonts w:ascii="Times New Roman" w:hAnsi="Times New Roman" w:cs="Times New Roman"/>
        </w:rPr>
      </w:pPr>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1304C"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0A5BEC">
        <w:rPr>
          <w:rFonts w:ascii="Times New Roman" w:hAnsi="Times New Roman" w:cs="Times New Roman"/>
        </w:rPr>
        <w:t xml:space="preserve">A Biblical View of </w:t>
      </w:r>
      <w:r>
        <w:rPr>
          <w:rFonts w:ascii="Times New Roman" w:hAnsi="Times New Roman" w:cs="Times New Roman"/>
        </w:rPr>
        <w:t>The Sovereignty of God</w:t>
      </w:r>
    </w:p>
    <w:p w:rsidR="00F1304C" w:rsidRDefault="00F1304C" w:rsidP="00F1304C">
      <w:pPr>
        <w:tabs>
          <w:tab w:val="left" w:pos="360"/>
          <w:tab w:val="left" w:pos="720"/>
          <w:tab w:val="left" w:pos="1080"/>
        </w:tabs>
        <w:rPr>
          <w:rFonts w:ascii="Times New Roman" w:hAnsi="Times New Roman" w:cs="Times New Roman"/>
        </w:rPr>
      </w:pPr>
    </w:p>
    <w:p w:rsidR="00F1304C" w:rsidRPr="00E73C3F" w:rsidRDefault="00F1304C" w:rsidP="00F1304C">
      <w:pPr>
        <w:tabs>
          <w:tab w:val="left" w:pos="360"/>
          <w:tab w:val="left" w:pos="720"/>
          <w:tab w:val="left" w:pos="1080"/>
        </w:tabs>
        <w:rPr>
          <w:rFonts w:ascii="Times New Roman" w:hAnsi="Times New Roman" w:cs="Times New Roman"/>
        </w:rPr>
      </w:pPr>
    </w:p>
    <w:p w:rsidR="00F1304C" w:rsidRPr="007319B6" w:rsidRDefault="00F1304C" w:rsidP="00F1304C">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00579" w:rsidRDefault="00600579"/>
    <w:sectPr w:rsidR="0060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4C"/>
    <w:rsid w:val="000119ED"/>
    <w:rsid w:val="00062CD4"/>
    <w:rsid w:val="000A5BEC"/>
    <w:rsid w:val="000E02BE"/>
    <w:rsid w:val="003A52D8"/>
    <w:rsid w:val="00400481"/>
    <w:rsid w:val="00600579"/>
    <w:rsid w:val="00612810"/>
    <w:rsid w:val="00632B05"/>
    <w:rsid w:val="00837348"/>
    <w:rsid w:val="0096331A"/>
    <w:rsid w:val="00A55858"/>
    <w:rsid w:val="00E83104"/>
    <w:rsid w:val="00F1304C"/>
    <w:rsid w:val="00FC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A08B"/>
  <w15:docId w15:val="{4CF0DBCE-8B4C-408F-9FEB-887E657E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Kathy White</cp:lastModifiedBy>
  <cp:revision>3</cp:revision>
  <dcterms:created xsi:type="dcterms:W3CDTF">2019-02-22T02:57:00Z</dcterms:created>
  <dcterms:modified xsi:type="dcterms:W3CDTF">2019-02-22T02:57:00Z</dcterms:modified>
</cp:coreProperties>
</file>