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5F4F5" w14:textId="77777777" w:rsidR="00F14042" w:rsidRPr="00F14042" w:rsidRDefault="00F14042" w:rsidP="00F14042">
      <w:pPr>
        <w:rPr>
          <w:b/>
          <w:bCs/>
          <w:sz w:val="24"/>
          <w:szCs w:val="24"/>
        </w:rPr>
      </w:pPr>
    </w:p>
    <w:p w14:paraId="472BB1BD" w14:textId="3AC1B458" w:rsidR="00F14042" w:rsidRPr="00F14042" w:rsidRDefault="00F14042" w:rsidP="00F14042">
      <w:pPr>
        <w:jc w:val="center"/>
        <w:rPr>
          <w:b/>
          <w:bCs/>
          <w:sz w:val="24"/>
          <w:szCs w:val="24"/>
        </w:rPr>
      </w:pPr>
      <w:r w:rsidRPr="00F14042">
        <w:rPr>
          <w:b/>
          <w:bCs/>
          <w:sz w:val="24"/>
          <w:szCs w:val="24"/>
        </w:rPr>
        <w:t>Concerning Elders</w:t>
      </w:r>
    </w:p>
    <w:p w14:paraId="3CB532D1" w14:textId="44A348C6" w:rsidR="00F14042" w:rsidRPr="00F14042" w:rsidRDefault="00F14042" w:rsidP="00F14042">
      <w:pPr>
        <w:jc w:val="center"/>
        <w:rPr>
          <w:b/>
          <w:bCs/>
          <w:sz w:val="24"/>
          <w:szCs w:val="24"/>
        </w:rPr>
      </w:pPr>
      <w:r w:rsidRPr="00F14042">
        <w:rPr>
          <w:b/>
          <w:bCs/>
          <w:sz w:val="24"/>
          <w:szCs w:val="24"/>
        </w:rPr>
        <w:t>Acts 20:17-38</w:t>
      </w:r>
    </w:p>
    <w:p w14:paraId="0E6B5BC3" w14:textId="77777777" w:rsidR="00F14042" w:rsidRDefault="00F14042" w:rsidP="00F14042"/>
    <w:p w14:paraId="47AC0787" w14:textId="77777777" w:rsidR="00F14042" w:rsidRPr="00F14042" w:rsidRDefault="00F14042" w:rsidP="00F14042">
      <w:pPr>
        <w:pStyle w:val="ListParagraph"/>
        <w:numPr>
          <w:ilvl w:val="0"/>
          <w:numId w:val="1"/>
        </w:numPr>
        <w:spacing w:after="0"/>
        <w:rPr>
          <w:b/>
          <w:bCs/>
        </w:rPr>
      </w:pPr>
      <w:r w:rsidRPr="00F14042">
        <w:rPr>
          <w:b/>
          <w:bCs/>
        </w:rPr>
        <w:t>The Position – Teach and Protect</w:t>
      </w:r>
    </w:p>
    <w:p w14:paraId="2DA9AF05" w14:textId="77777777" w:rsidR="00F14042" w:rsidRDefault="00F14042" w:rsidP="00F14042">
      <w:pPr>
        <w:spacing w:after="0"/>
        <w:ind w:firstLine="720"/>
      </w:pPr>
      <w:r>
        <w:t>v</w:t>
      </w:r>
      <w:proofErr w:type="gramStart"/>
      <w:r>
        <w:t xml:space="preserve">20  </w:t>
      </w:r>
      <w:r w:rsidRPr="003512F7">
        <w:t>And</w:t>
      </w:r>
      <w:proofErr w:type="gramEnd"/>
      <w:r w:rsidRPr="003512F7">
        <w:t xml:space="preserve"> how I kept back nothing that was profitable unto you, but have shewed you, and have</w:t>
      </w:r>
    </w:p>
    <w:p w14:paraId="61AC18A6" w14:textId="77777777" w:rsidR="00F14042" w:rsidRDefault="00F14042" w:rsidP="00F14042">
      <w:pPr>
        <w:spacing w:after="0"/>
        <w:ind w:firstLine="720"/>
      </w:pPr>
      <w:r w:rsidRPr="003512F7">
        <w:t>taught you publicly, and from house to house,</w:t>
      </w:r>
    </w:p>
    <w:p w14:paraId="223A7D3C" w14:textId="77777777" w:rsidR="00F14042" w:rsidRDefault="00F14042" w:rsidP="00F14042">
      <w:pPr>
        <w:spacing w:after="0"/>
        <w:ind w:left="720"/>
      </w:pPr>
      <w:r>
        <w:t xml:space="preserve">v28 </w:t>
      </w:r>
      <w:r w:rsidRPr="003512F7">
        <w:t>Take heed therefore unto yourselves, and to all the flock, over the which the Holy Ghost hath made you overseers, to feed the church of God, which he hath purchased with his own blood.</w:t>
      </w:r>
    </w:p>
    <w:p w14:paraId="38E333F9" w14:textId="77777777" w:rsidR="00F14042" w:rsidRDefault="00F14042" w:rsidP="00F14042">
      <w:pPr>
        <w:spacing w:after="0"/>
      </w:pPr>
    </w:p>
    <w:p w14:paraId="6C2BEA04" w14:textId="7B908D2B" w:rsidR="00F14042" w:rsidRDefault="00F14042" w:rsidP="00F14042">
      <w:pPr>
        <w:spacing w:after="0"/>
        <w:ind w:firstLine="720"/>
      </w:pPr>
      <w:r>
        <w:t>Also from the Pastorals</w:t>
      </w:r>
      <w:r>
        <w:t>:</w:t>
      </w:r>
    </w:p>
    <w:p w14:paraId="631BBC55" w14:textId="7384B037" w:rsidR="00F14042" w:rsidRDefault="00F14042" w:rsidP="00F14042">
      <w:pPr>
        <w:spacing w:after="0"/>
        <w:ind w:left="720"/>
      </w:pPr>
      <w:r>
        <w:t xml:space="preserve">Instruct, Command and Teach, give attention to reading, </w:t>
      </w:r>
      <w:proofErr w:type="spellStart"/>
      <w:r>
        <w:t>exortation</w:t>
      </w:r>
      <w:proofErr w:type="spellEnd"/>
      <w:r>
        <w:t xml:space="preserve"> to doctrine, command, command, commit, te</w:t>
      </w:r>
      <w:r>
        <w:t>a</w:t>
      </w:r>
      <w:r>
        <w:t>ch, remind, charge, correcting, preach, convince, rebuke, exhort, exhort, convict, rebuke sharply, speak, exhort, exhort, speak, exhort, rebuke.</w:t>
      </w:r>
    </w:p>
    <w:p w14:paraId="3A14E484" w14:textId="77777777" w:rsidR="00F14042" w:rsidRDefault="00F14042" w:rsidP="00F14042">
      <w:pPr>
        <w:spacing w:after="0"/>
      </w:pPr>
    </w:p>
    <w:p w14:paraId="4E8F7B69" w14:textId="59689FDC" w:rsidR="00F14042" w:rsidRDefault="00F14042" w:rsidP="00F14042">
      <w:pPr>
        <w:spacing w:after="0"/>
        <w:ind w:left="720"/>
      </w:pPr>
      <w:r>
        <w:t xml:space="preserve">Take head, guard, hold fast, be diligent, shun, avoid, be watchful. </w:t>
      </w:r>
    </w:p>
    <w:p w14:paraId="1DC999DC" w14:textId="5A2045B7" w:rsidR="00F14042" w:rsidRDefault="00F14042" w:rsidP="00F14042">
      <w:pPr>
        <w:spacing w:after="0"/>
        <w:ind w:left="720"/>
      </w:pPr>
    </w:p>
    <w:p w14:paraId="231F718C" w14:textId="0853C933" w:rsidR="00F14042" w:rsidRDefault="00F14042" w:rsidP="00F14042">
      <w:pPr>
        <w:spacing w:after="0"/>
        <w:ind w:left="720"/>
      </w:pPr>
    </w:p>
    <w:p w14:paraId="115A6BFE" w14:textId="54EDA72B" w:rsidR="00F14042" w:rsidRDefault="00F14042" w:rsidP="00F14042">
      <w:pPr>
        <w:spacing w:after="0"/>
        <w:ind w:left="720"/>
      </w:pPr>
    </w:p>
    <w:p w14:paraId="3C3309CB" w14:textId="0D0B7D2D" w:rsidR="00F14042" w:rsidRDefault="00F14042" w:rsidP="00F14042">
      <w:pPr>
        <w:spacing w:after="0"/>
        <w:ind w:left="720"/>
      </w:pPr>
    </w:p>
    <w:p w14:paraId="0CCDE551" w14:textId="77777777" w:rsidR="00F14042" w:rsidRDefault="00F14042" w:rsidP="00F14042">
      <w:pPr>
        <w:spacing w:after="0"/>
        <w:ind w:left="720"/>
      </w:pPr>
    </w:p>
    <w:p w14:paraId="717E54B7" w14:textId="77777777" w:rsidR="00F14042" w:rsidRDefault="00F14042" w:rsidP="00F14042">
      <w:pPr>
        <w:spacing w:after="0"/>
        <w:ind w:left="720"/>
      </w:pPr>
    </w:p>
    <w:p w14:paraId="1684EE10" w14:textId="1F8C2AB5" w:rsidR="00F14042" w:rsidRPr="00F14042" w:rsidRDefault="00F14042" w:rsidP="00F14042">
      <w:pPr>
        <w:pStyle w:val="ListParagraph"/>
        <w:numPr>
          <w:ilvl w:val="0"/>
          <w:numId w:val="1"/>
        </w:numPr>
        <w:spacing w:after="0"/>
        <w:rPr>
          <w:b/>
          <w:bCs/>
        </w:rPr>
      </w:pPr>
      <w:r w:rsidRPr="00F14042">
        <w:rPr>
          <w:b/>
          <w:bCs/>
        </w:rPr>
        <w:t xml:space="preserve">The </w:t>
      </w:r>
      <w:r w:rsidR="0050086C">
        <w:rPr>
          <w:b/>
          <w:bCs/>
        </w:rPr>
        <w:t>P</w:t>
      </w:r>
      <w:r w:rsidRPr="00F14042">
        <w:rPr>
          <w:b/>
          <w:bCs/>
        </w:rPr>
        <w:t>eril – Wolves and Perverse Men.</w:t>
      </w:r>
    </w:p>
    <w:p w14:paraId="04AD9FC7" w14:textId="77777777" w:rsidR="00F14042" w:rsidRDefault="00F14042" w:rsidP="00F14042">
      <w:pPr>
        <w:pStyle w:val="ListParagraph"/>
        <w:spacing w:after="0"/>
      </w:pPr>
      <w:r>
        <w:t>v29 …savage wolves will come in among you…</w:t>
      </w:r>
    </w:p>
    <w:p w14:paraId="13D73F1B" w14:textId="77777777" w:rsidR="00F14042" w:rsidRDefault="00F14042" w:rsidP="00F14042">
      <w:pPr>
        <w:pStyle w:val="ListParagraph"/>
        <w:spacing w:after="0"/>
      </w:pPr>
      <w:r>
        <w:t xml:space="preserve">v30 …men will </w:t>
      </w:r>
      <w:proofErr w:type="gramStart"/>
      <w:r>
        <w:t>rise up</w:t>
      </w:r>
      <w:proofErr w:type="gramEnd"/>
      <w:r>
        <w:t xml:space="preserve"> speaking perverse things…</w:t>
      </w:r>
    </w:p>
    <w:p w14:paraId="439CAFEC" w14:textId="77777777" w:rsidR="00F14042" w:rsidRDefault="00F14042" w:rsidP="00F14042">
      <w:pPr>
        <w:pStyle w:val="ListParagraph"/>
        <w:spacing w:after="0"/>
      </w:pPr>
    </w:p>
    <w:p w14:paraId="6D15C4A7" w14:textId="77777777" w:rsidR="00F14042" w:rsidRDefault="00F14042" w:rsidP="00F14042">
      <w:pPr>
        <w:pStyle w:val="ListParagraph"/>
        <w:spacing w:after="0"/>
      </w:pPr>
      <w:r>
        <w:t xml:space="preserve">Also form the Pastorals </w:t>
      </w:r>
    </w:p>
    <w:p w14:paraId="7726254A" w14:textId="11890D34" w:rsidR="00F14042" w:rsidRDefault="00F14042" w:rsidP="00F14042">
      <w:pPr>
        <w:pStyle w:val="ListParagraph"/>
        <w:spacing w:after="0"/>
      </w:pPr>
      <w:r>
        <w:t>1 Tim. 1:</w:t>
      </w:r>
      <w:r>
        <w:t>6 …some have strayed, have turned aside to idle talk, desiring to be teachers…</w:t>
      </w:r>
    </w:p>
    <w:p w14:paraId="0D717402" w14:textId="7371862F" w:rsidR="00F14042" w:rsidRDefault="00F14042" w:rsidP="00F14042">
      <w:pPr>
        <w:pStyle w:val="ListParagraph"/>
        <w:spacing w:after="0"/>
      </w:pPr>
      <w:r>
        <w:t xml:space="preserve">1 Tim. 4:1 </w:t>
      </w:r>
      <w:r>
        <w:rPr>
          <w:rFonts w:ascii="Segoe UI" w:hAnsi="Segoe UI" w:cs="Segoe UI"/>
          <w:color w:val="000000"/>
          <w:shd w:val="clear" w:color="auto" w:fill="FFFFFF"/>
        </w:rPr>
        <w:t>Now the Spirit speak</w:t>
      </w:r>
      <w:r>
        <w:rPr>
          <w:rFonts w:ascii="Segoe UI" w:hAnsi="Segoe UI" w:cs="Segoe UI"/>
          <w:color w:val="000000"/>
          <w:shd w:val="clear" w:color="auto" w:fill="FFFFFF"/>
        </w:rPr>
        <w:t>s</w:t>
      </w:r>
      <w:r>
        <w:rPr>
          <w:rFonts w:ascii="Segoe UI" w:hAnsi="Segoe UI" w:cs="Segoe UI"/>
          <w:color w:val="000000"/>
          <w:shd w:val="clear" w:color="auto" w:fill="FFFFFF"/>
        </w:rPr>
        <w:t xml:space="preserve"> expressly, that in the latter times some shall depart from the faith, giving heed to seducing spirits, and doctrines of devils;</w:t>
      </w:r>
    </w:p>
    <w:p w14:paraId="547C2866" w14:textId="10000133" w:rsidR="00F14042" w:rsidRDefault="00F14042" w:rsidP="00F14042">
      <w:pPr>
        <w:pStyle w:val="ListParagraph"/>
        <w:spacing w:after="0"/>
      </w:pPr>
      <w:r>
        <w:t xml:space="preserve">1 Tim. 6:21 </w:t>
      </w:r>
      <w:r>
        <w:rPr>
          <w:rFonts w:ascii="Segoe UI" w:hAnsi="Segoe UI" w:cs="Segoe UI"/>
          <w:color w:val="000000"/>
          <w:shd w:val="clear" w:color="auto" w:fill="FFFFFF"/>
        </w:rPr>
        <w:t>Which some professing have erred concerning the faith</w:t>
      </w:r>
      <w:r>
        <w:rPr>
          <w:rFonts w:ascii="Segoe UI" w:hAnsi="Segoe UI" w:cs="Segoe UI"/>
          <w:color w:val="000000"/>
          <w:shd w:val="clear" w:color="auto" w:fill="FFFFFF"/>
        </w:rPr>
        <w:t>…</w:t>
      </w:r>
    </w:p>
    <w:p w14:paraId="3A26A952" w14:textId="3C2360A6" w:rsidR="00F14042" w:rsidRDefault="00F14042" w:rsidP="00F14042">
      <w:pPr>
        <w:pStyle w:val="ListParagraph"/>
        <w:spacing w:after="0"/>
      </w:pPr>
      <w:r>
        <w:t>2 Tim. 2:</w:t>
      </w:r>
      <w:r>
        <w:t>17</w:t>
      </w:r>
      <w:proofErr w:type="gramStart"/>
      <w:r>
        <w:t xml:space="preserve"> ..</w:t>
      </w:r>
      <w:proofErr w:type="gramEnd"/>
      <w:r>
        <w:t>their message will spread like cancer…</w:t>
      </w:r>
    </w:p>
    <w:p w14:paraId="783A8793" w14:textId="0A0E6CDD" w:rsidR="00F14042" w:rsidRDefault="00F14042" w:rsidP="00F14042">
      <w:pPr>
        <w:pStyle w:val="ListParagraph"/>
        <w:spacing w:after="0"/>
      </w:pPr>
      <w:r>
        <w:t xml:space="preserve">2 Tim. 3:1 </w:t>
      </w:r>
      <w:r w:rsidRPr="003512F7">
        <w:t>This know also, that in the last days perilous times shall come</w:t>
      </w:r>
      <w:r>
        <w:t>…</w:t>
      </w:r>
    </w:p>
    <w:p w14:paraId="78701BF8" w14:textId="336534FD" w:rsidR="00F14042" w:rsidRDefault="00F14042" w:rsidP="00F14042">
      <w:pPr>
        <w:pStyle w:val="ListParagraph"/>
        <w:spacing w:after="0"/>
      </w:pPr>
      <w:r>
        <w:t xml:space="preserve">2 Tim. 3:6 </w:t>
      </w:r>
      <w:r>
        <w:rPr>
          <w:rFonts w:ascii="Segoe UI" w:hAnsi="Segoe UI" w:cs="Segoe UI"/>
          <w:color w:val="000000"/>
          <w:shd w:val="clear" w:color="auto" w:fill="FFFFFF"/>
        </w:rPr>
        <w:t>For of this sort are they which creep into houses, and lead captive silly women</w:t>
      </w:r>
      <w:r>
        <w:rPr>
          <w:rFonts w:ascii="Segoe UI" w:hAnsi="Segoe UI" w:cs="Segoe UI"/>
          <w:color w:val="000000"/>
          <w:shd w:val="clear" w:color="auto" w:fill="FFFFFF"/>
        </w:rPr>
        <w:t>...</w:t>
      </w:r>
    </w:p>
    <w:p w14:paraId="7FEDE5D0" w14:textId="770A1DBD" w:rsidR="00F14042" w:rsidRDefault="00F14042" w:rsidP="00F14042">
      <w:pPr>
        <w:pStyle w:val="ListParagraph"/>
        <w:spacing w:after="0"/>
      </w:pPr>
      <w:r>
        <w:t xml:space="preserve">2 Tim. 4:3 </w:t>
      </w:r>
      <w:r>
        <w:rPr>
          <w:rFonts w:ascii="Segoe UI" w:hAnsi="Segoe UI" w:cs="Segoe UI"/>
          <w:color w:val="000000"/>
          <w:shd w:val="clear" w:color="auto" w:fill="FFFFFF"/>
        </w:rPr>
        <w:t>For the time will come when they will not endure sound doctrine</w:t>
      </w:r>
      <w:r>
        <w:rPr>
          <w:rFonts w:ascii="Segoe UI" w:hAnsi="Segoe UI" w:cs="Segoe UI"/>
          <w:color w:val="000000"/>
          <w:shd w:val="clear" w:color="auto" w:fill="FFFFFF"/>
        </w:rPr>
        <w:t>…</w:t>
      </w:r>
    </w:p>
    <w:p w14:paraId="64964BFB" w14:textId="612B6904" w:rsidR="00F14042" w:rsidRDefault="00F14042" w:rsidP="00F14042">
      <w:pPr>
        <w:pStyle w:val="ListParagraph"/>
        <w:spacing w:after="0"/>
      </w:pPr>
      <w:r>
        <w:t>Titus 1:10-</w:t>
      </w:r>
      <w:proofErr w:type="gramStart"/>
      <w:r>
        <w:t>11</w:t>
      </w:r>
      <w:r>
        <w:t>.</w:t>
      </w:r>
      <w:r>
        <w:t>there</w:t>
      </w:r>
      <w:proofErr w:type="gramEnd"/>
      <w:r>
        <w:t xml:space="preserve"> are many unruly and vain talkers and deceivers</w:t>
      </w:r>
      <w:r>
        <w:t xml:space="preserve">… </w:t>
      </w:r>
      <w:r>
        <w:t xml:space="preserve">who subvert whole houses, </w:t>
      </w:r>
    </w:p>
    <w:p w14:paraId="74EDB9EA" w14:textId="4AF91552" w:rsidR="00F14042" w:rsidRDefault="00F14042" w:rsidP="00F14042">
      <w:pPr>
        <w:pStyle w:val="ListParagraph"/>
        <w:spacing w:after="0"/>
        <w:rPr>
          <w:rFonts w:ascii="Segoe UI" w:hAnsi="Segoe UI" w:cs="Segoe UI"/>
          <w:color w:val="000000"/>
          <w:shd w:val="clear" w:color="auto" w:fill="FFFFFF"/>
        </w:rPr>
      </w:pPr>
      <w:r>
        <w:t xml:space="preserve">Titus 3:10 </w:t>
      </w:r>
      <w:r>
        <w:rPr>
          <w:rFonts w:ascii="Segoe UI" w:hAnsi="Segoe UI" w:cs="Segoe UI"/>
          <w:color w:val="000000"/>
          <w:shd w:val="clear" w:color="auto" w:fill="FFFFFF"/>
        </w:rPr>
        <w:t xml:space="preserve">A man that is an </w:t>
      </w:r>
      <w:proofErr w:type="spellStart"/>
      <w:r>
        <w:rPr>
          <w:rFonts w:ascii="Segoe UI" w:hAnsi="Segoe UI" w:cs="Segoe UI"/>
          <w:color w:val="000000"/>
          <w:shd w:val="clear" w:color="auto" w:fill="FFFFFF"/>
        </w:rPr>
        <w:t>heretick</w:t>
      </w:r>
      <w:proofErr w:type="spellEnd"/>
      <w:r>
        <w:rPr>
          <w:rFonts w:ascii="Segoe UI" w:hAnsi="Segoe UI" w:cs="Segoe UI"/>
          <w:color w:val="000000"/>
          <w:shd w:val="clear" w:color="auto" w:fill="FFFFFF"/>
        </w:rPr>
        <w:t xml:space="preserve"> after the first and second admonition reject</w:t>
      </w:r>
      <w:r>
        <w:rPr>
          <w:rFonts w:ascii="Segoe UI" w:hAnsi="Segoe UI" w:cs="Segoe UI"/>
          <w:color w:val="000000"/>
          <w:shd w:val="clear" w:color="auto" w:fill="FFFFFF"/>
        </w:rPr>
        <w:t>.</w:t>
      </w:r>
    </w:p>
    <w:p w14:paraId="50B3CC58" w14:textId="1CB338D8" w:rsidR="00F14042" w:rsidRDefault="00F14042" w:rsidP="00F14042">
      <w:pPr>
        <w:pStyle w:val="ListParagraph"/>
        <w:spacing w:after="0"/>
        <w:rPr>
          <w:rFonts w:ascii="Segoe UI" w:hAnsi="Segoe UI" w:cs="Segoe UI"/>
          <w:color w:val="000000"/>
          <w:shd w:val="clear" w:color="auto" w:fill="FFFFFF"/>
        </w:rPr>
      </w:pPr>
    </w:p>
    <w:p w14:paraId="22986706" w14:textId="4BB51FA1" w:rsidR="00F14042" w:rsidRDefault="00F14042" w:rsidP="00F14042">
      <w:pPr>
        <w:pStyle w:val="ListParagraph"/>
        <w:spacing w:after="0"/>
        <w:rPr>
          <w:rFonts w:ascii="Segoe UI" w:hAnsi="Segoe UI" w:cs="Segoe UI"/>
          <w:color w:val="000000"/>
          <w:shd w:val="clear" w:color="auto" w:fill="FFFFFF"/>
        </w:rPr>
      </w:pPr>
    </w:p>
    <w:p w14:paraId="7E8B4424" w14:textId="77777777" w:rsidR="00F14042" w:rsidRDefault="00F14042" w:rsidP="00F14042">
      <w:pPr>
        <w:pStyle w:val="ListParagraph"/>
        <w:spacing w:after="0"/>
      </w:pPr>
    </w:p>
    <w:p w14:paraId="5F024F20" w14:textId="77777777" w:rsidR="00F14042" w:rsidRDefault="00F14042" w:rsidP="00F14042">
      <w:pPr>
        <w:pStyle w:val="ListParagraph"/>
        <w:spacing w:after="0"/>
      </w:pPr>
    </w:p>
    <w:p w14:paraId="76A2680C" w14:textId="77777777" w:rsidR="00F14042" w:rsidRPr="00F14042" w:rsidRDefault="00F14042" w:rsidP="00F14042">
      <w:pPr>
        <w:pStyle w:val="ListParagraph"/>
        <w:numPr>
          <w:ilvl w:val="0"/>
          <w:numId w:val="1"/>
        </w:numPr>
        <w:spacing w:after="0"/>
        <w:rPr>
          <w:b/>
          <w:bCs/>
        </w:rPr>
      </w:pPr>
      <w:r w:rsidRPr="00F14042">
        <w:rPr>
          <w:b/>
          <w:bCs/>
        </w:rPr>
        <w:t>The Power – God and the Word of His Grace</w:t>
      </w:r>
    </w:p>
    <w:p w14:paraId="4F7E8400" w14:textId="35044EF5" w:rsidR="00F14042" w:rsidRDefault="00F14042" w:rsidP="00F14042">
      <w:pPr>
        <w:pStyle w:val="ListParagraph"/>
        <w:spacing w:after="0"/>
      </w:pPr>
      <w:r>
        <w:t xml:space="preserve">v32 </w:t>
      </w:r>
      <w:r>
        <w:rPr>
          <w:rFonts w:ascii="Segoe UI" w:hAnsi="Segoe UI" w:cs="Segoe UI"/>
          <w:color w:val="000000"/>
          <w:shd w:val="clear" w:color="auto" w:fill="FFFFFF"/>
        </w:rPr>
        <w:t>And now, brethren, I commend you to God, and to the word of his grace</w:t>
      </w:r>
      <w:r w:rsidR="0050086C">
        <w:rPr>
          <w:rFonts w:ascii="Segoe UI" w:hAnsi="Segoe UI" w:cs="Segoe UI"/>
          <w:color w:val="000000"/>
          <w:shd w:val="clear" w:color="auto" w:fill="FFFFFF"/>
        </w:rPr>
        <w:t>…</w:t>
      </w:r>
    </w:p>
    <w:p w14:paraId="439AE6B7" w14:textId="77777777" w:rsidR="00F14042" w:rsidRDefault="00F14042" w:rsidP="00F14042">
      <w:pPr>
        <w:pStyle w:val="ListParagraph"/>
        <w:spacing w:after="0"/>
      </w:pPr>
    </w:p>
    <w:p w14:paraId="2891D7D8" w14:textId="77777777" w:rsidR="00F14042" w:rsidRDefault="00F14042" w:rsidP="00F14042">
      <w:pPr>
        <w:pStyle w:val="ListParagraph"/>
        <w:spacing w:after="0"/>
      </w:pPr>
      <w:proofErr w:type="gramStart"/>
      <w:r>
        <w:t>Also</w:t>
      </w:r>
      <w:proofErr w:type="gramEnd"/>
      <w:r>
        <w:t xml:space="preserve"> from the Pastorals </w:t>
      </w:r>
    </w:p>
    <w:p w14:paraId="7E123961" w14:textId="1CE21BE7" w:rsidR="00F14042" w:rsidRDefault="00F14042" w:rsidP="00F14042">
      <w:pPr>
        <w:pStyle w:val="ListParagraph"/>
        <w:spacing w:after="0"/>
      </w:pPr>
      <w:r>
        <w:t xml:space="preserve">1 Tim. 1:2 </w:t>
      </w:r>
      <w:r>
        <w:rPr>
          <w:rFonts w:ascii="Segoe UI" w:hAnsi="Segoe UI" w:cs="Segoe UI"/>
          <w:b/>
          <w:bCs/>
          <w:color w:val="000000"/>
          <w:shd w:val="clear" w:color="auto" w:fill="FFFFFF"/>
          <w:vertAlign w:val="superscript"/>
        </w:rPr>
        <w:t> </w:t>
      </w:r>
      <w:r w:rsidR="0050086C">
        <w:rPr>
          <w:rFonts w:ascii="Segoe UI" w:hAnsi="Segoe UI" w:cs="Segoe UI"/>
          <w:color w:val="000000"/>
          <w:shd w:val="clear" w:color="auto" w:fill="FFFFFF"/>
        </w:rPr>
        <w:t>…</w:t>
      </w:r>
      <w:r>
        <w:rPr>
          <w:rFonts w:ascii="Segoe UI" w:hAnsi="Segoe UI" w:cs="Segoe UI"/>
          <w:color w:val="000000"/>
          <w:shd w:val="clear" w:color="auto" w:fill="FFFFFF"/>
        </w:rPr>
        <w:t xml:space="preserve"> Grace, mercy, and peace, from God our Father and Jesus Christ our Lord.</w:t>
      </w:r>
    </w:p>
    <w:p w14:paraId="1C303C1F" w14:textId="4493319C" w:rsidR="00F14042" w:rsidRDefault="00F14042" w:rsidP="00F14042">
      <w:pPr>
        <w:pStyle w:val="ListParagraph"/>
        <w:spacing w:after="0"/>
      </w:pPr>
      <w:r>
        <w:t xml:space="preserve">1 Tim. 1:17 </w:t>
      </w:r>
      <w:r>
        <w:rPr>
          <w:rFonts w:ascii="Segoe UI" w:hAnsi="Segoe UI" w:cs="Segoe UI"/>
          <w:color w:val="000000"/>
          <w:shd w:val="clear" w:color="auto" w:fill="FFFFFF"/>
        </w:rPr>
        <w:t>Now unto the King eternal, immortal, invisible, the only wise God</w:t>
      </w:r>
      <w:r w:rsidR="0050086C">
        <w:rPr>
          <w:rFonts w:ascii="Segoe UI" w:hAnsi="Segoe UI" w:cs="Segoe UI"/>
          <w:color w:val="000000"/>
          <w:shd w:val="clear" w:color="auto" w:fill="FFFFFF"/>
        </w:rPr>
        <w:t>’’’</w:t>
      </w:r>
      <w:r>
        <w:rPr>
          <w:rFonts w:ascii="Segoe UI" w:hAnsi="Segoe UI" w:cs="Segoe UI"/>
          <w:color w:val="000000"/>
          <w:shd w:val="clear" w:color="auto" w:fill="FFFFFF"/>
        </w:rPr>
        <w:t>.</w:t>
      </w:r>
    </w:p>
    <w:p w14:paraId="017F2ABC" w14:textId="5ED2ED4F" w:rsidR="00F14042" w:rsidRDefault="00F14042" w:rsidP="00F14042">
      <w:pPr>
        <w:pBdr>
          <w:bottom w:val="single" w:sz="6" w:space="1" w:color="auto"/>
        </w:pBdr>
        <w:ind w:left="720"/>
        <w:rPr>
          <w:rFonts w:ascii="Segoe UI" w:hAnsi="Segoe UI" w:cs="Segoe UI"/>
          <w:color w:val="000000"/>
          <w:shd w:val="clear" w:color="auto" w:fill="FFFFFF"/>
        </w:rPr>
      </w:pPr>
      <w:r>
        <w:t xml:space="preserve">1 Tim. 3:15 </w:t>
      </w:r>
      <w:r w:rsidR="0050086C">
        <w:t>‘’’</w:t>
      </w:r>
      <w:r w:rsidRPr="003512F7">
        <w:t xml:space="preserve"> how thou </w:t>
      </w:r>
      <w:proofErr w:type="spellStart"/>
      <w:r w:rsidRPr="003512F7">
        <w:t>oughtest</w:t>
      </w:r>
      <w:proofErr w:type="spellEnd"/>
      <w:r w:rsidRPr="003512F7">
        <w:t xml:space="preserve"> to behave thyself in the house of God, which is the church of the living God, the pillar and ground of the truth.</w:t>
      </w:r>
      <w:r>
        <w:br/>
        <w:t>1 Tim. 6:11 But you, O man of God…</w:t>
      </w:r>
      <w:r>
        <w:br/>
        <w:t xml:space="preserve">2 Tim. 2:15 </w:t>
      </w:r>
      <w:r>
        <w:rPr>
          <w:rFonts w:ascii="Segoe UI" w:hAnsi="Segoe UI" w:cs="Segoe UI"/>
          <w:color w:val="000000"/>
          <w:shd w:val="clear" w:color="auto" w:fill="FFFFFF"/>
        </w:rPr>
        <w:t>Study to shew thyself approved unto God</w:t>
      </w:r>
      <w:r w:rsidR="0050086C">
        <w:rPr>
          <w:rFonts w:ascii="Segoe UI" w:hAnsi="Segoe UI" w:cs="Segoe UI"/>
          <w:color w:val="000000"/>
          <w:shd w:val="clear" w:color="auto" w:fill="FFFFFF"/>
        </w:rPr>
        <w:t>…</w:t>
      </w:r>
    </w:p>
    <w:p w14:paraId="5CE6D7FF" w14:textId="77777777" w:rsidR="0050086C" w:rsidRDefault="0050086C" w:rsidP="00F14042">
      <w:pPr>
        <w:pBdr>
          <w:bottom w:val="single" w:sz="6" w:space="1" w:color="auto"/>
        </w:pBdr>
        <w:ind w:left="720"/>
      </w:pPr>
    </w:p>
    <w:p w14:paraId="49BC7B4C" w14:textId="77777777" w:rsidR="0050086C" w:rsidRDefault="0050086C" w:rsidP="00F14042">
      <w:pPr>
        <w:pStyle w:val="ListParagraph"/>
        <w:spacing w:after="0"/>
      </w:pPr>
    </w:p>
    <w:p w14:paraId="70CC0585" w14:textId="77777777" w:rsidR="00F14042" w:rsidRDefault="00F14042" w:rsidP="00F14042">
      <w:pPr>
        <w:pStyle w:val="ListParagraph"/>
        <w:spacing w:after="0"/>
      </w:pPr>
      <w:r>
        <w:t>1 Tim. 5:17 …those who labor in the word and doctrine…</w:t>
      </w:r>
    </w:p>
    <w:p w14:paraId="5DFCB702" w14:textId="77777777" w:rsidR="00F14042" w:rsidRDefault="00F14042" w:rsidP="00F14042">
      <w:pPr>
        <w:pStyle w:val="ListParagraph"/>
        <w:spacing w:after="0"/>
      </w:pPr>
      <w:r>
        <w:t xml:space="preserve">1 Tim. 6:3 </w:t>
      </w:r>
      <w:r>
        <w:rPr>
          <w:rFonts w:ascii="Segoe UI" w:hAnsi="Segoe UI" w:cs="Segoe UI"/>
          <w:color w:val="000000"/>
          <w:shd w:val="clear" w:color="auto" w:fill="FFFFFF"/>
        </w:rPr>
        <w:t xml:space="preserve">If any man </w:t>
      </w:r>
      <w:proofErr w:type="gramStart"/>
      <w:r>
        <w:rPr>
          <w:rFonts w:ascii="Segoe UI" w:hAnsi="Segoe UI" w:cs="Segoe UI"/>
          <w:color w:val="000000"/>
          <w:shd w:val="clear" w:color="auto" w:fill="FFFFFF"/>
        </w:rPr>
        <w:t>teach</w:t>
      </w:r>
      <w:proofErr w:type="gramEnd"/>
      <w:r>
        <w:rPr>
          <w:rFonts w:ascii="Segoe UI" w:hAnsi="Segoe UI" w:cs="Segoe UI"/>
          <w:color w:val="000000"/>
          <w:shd w:val="clear" w:color="auto" w:fill="FFFFFF"/>
        </w:rPr>
        <w:t xml:space="preserve"> otherwise, and consent not to wholesome words, even the words of our Lord Jesus Christ, and to the doctrine which is according to godliness;</w:t>
      </w:r>
    </w:p>
    <w:p w14:paraId="4305B3B3" w14:textId="77777777" w:rsidR="00F14042" w:rsidRDefault="00F14042" w:rsidP="00F14042">
      <w:pPr>
        <w:pStyle w:val="ListParagraph"/>
        <w:spacing w:after="0"/>
      </w:pPr>
      <w:r>
        <w:t xml:space="preserve">2 Tim. 2:9 </w:t>
      </w:r>
      <w:r>
        <w:rPr>
          <w:rFonts w:ascii="Segoe UI" w:hAnsi="Segoe UI" w:cs="Segoe UI"/>
          <w:color w:val="000000"/>
          <w:shd w:val="clear" w:color="auto" w:fill="FFFFFF"/>
        </w:rPr>
        <w:t>Wherein I suffer trouble, as an evil doer, even unto bonds; but the word of God is not bound.</w:t>
      </w:r>
    </w:p>
    <w:p w14:paraId="4CCBAA0D" w14:textId="3973B488" w:rsidR="00F14042" w:rsidRDefault="00F14042" w:rsidP="00F14042">
      <w:pPr>
        <w:pStyle w:val="ListParagraph"/>
        <w:spacing w:after="0"/>
      </w:pPr>
      <w:r>
        <w:t xml:space="preserve">2 Tim. 2:15 </w:t>
      </w:r>
      <w:r w:rsidR="0050086C">
        <w:rPr>
          <w:rFonts w:ascii="Segoe UI" w:hAnsi="Segoe UI" w:cs="Segoe UI"/>
          <w:color w:val="000000"/>
          <w:shd w:val="clear" w:color="auto" w:fill="FFFFFF"/>
        </w:rPr>
        <w:t>…</w:t>
      </w:r>
      <w:r>
        <w:rPr>
          <w:rFonts w:ascii="Segoe UI" w:hAnsi="Segoe UI" w:cs="Segoe UI"/>
          <w:color w:val="000000"/>
          <w:shd w:val="clear" w:color="auto" w:fill="FFFFFF"/>
        </w:rPr>
        <w:t>rightly dividing the word of truth.</w:t>
      </w:r>
    </w:p>
    <w:p w14:paraId="3C478E43" w14:textId="77777777" w:rsidR="00F14042" w:rsidRDefault="00F14042" w:rsidP="00F14042">
      <w:pPr>
        <w:pStyle w:val="ListParagraph"/>
        <w:spacing w:after="0"/>
      </w:pPr>
      <w:r>
        <w:t>2 Tim. 3:16-17 All scripture is given by inspiration of God, and is profitable for doctrine, for reproof, for correction, for instruction in righteousness: 17 That the man of God may be perfect, thoroughly furnished unto all good works.</w:t>
      </w:r>
    </w:p>
    <w:p w14:paraId="20297C81" w14:textId="781853EF" w:rsidR="00F14042" w:rsidRDefault="00F14042" w:rsidP="00F14042">
      <w:pPr>
        <w:pStyle w:val="ListParagraph"/>
        <w:spacing w:after="0"/>
      </w:pPr>
      <w:r>
        <w:t xml:space="preserve">2 Tim. 4:2 </w:t>
      </w:r>
      <w:r>
        <w:rPr>
          <w:rFonts w:ascii="Segoe UI" w:hAnsi="Segoe UI" w:cs="Segoe UI"/>
          <w:color w:val="000000"/>
          <w:shd w:val="clear" w:color="auto" w:fill="FFFFFF"/>
        </w:rPr>
        <w:t>Preach the word</w:t>
      </w:r>
      <w:r w:rsidR="0050086C">
        <w:rPr>
          <w:rFonts w:ascii="Segoe UI" w:hAnsi="Segoe UI" w:cs="Segoe UI"/>
          <w:color w:val="000000"/>
          <w:shd w:val="clear" w:color="auto" w:fill="FFFFFF"/>
        </w:rPr>
        <w:t>….</w:t>
      </w:r>
    </w:p>
    <w:p w14:paraId="729A245F" w14:textId="415EC3DF" w:rsidR="00F14042" w:rsidRDefault="00F14042" w:rsidP="00F14042">
      <w:pPr>
        <w:pStyle w:val="ListParagraph"/>
        <w:spacing w:after="0"/>
      </w:pPr>
      <w:r>
        <w:t xml:space="preserve">Titus 1:9 </w:t>
      </w:r>
      <w:r w:rsidRPr="003512F7">
        <w:t xml:space="preserve">Holding fast the faithful word as he hath been </w:t>
      </w:r>
      <w:proofErr w:type="gramStart"/>
      <w:r w:rsidRPr="003512F7">
        <w:t>taught,</w:t>
      </w:r>
      <w:r w:rsidR="0050086C">
        <w:t>…</w:t>
      </w:r>
      <w:proofErr w:type="gramEnd"/>
    </w:p>
    <w:p w14:paraId="1E72439B" w14:textId="77777777" w:rsidR="00F14042" w:rsidRDefault="00F14042" w:rsidP="00F14042">
      <w:pPr>
        <w:spacing w:after="0"/>
      </w:pPr>
    </w:p>
    <w:p w14:paraId="209844C9" w14:textId="77777777" w:rsidR="00F14042" w:rsidRDefault="00F14042" w:rsidP="00F14042">
      <w:pPr>
        <w:spacing w:after="0"/>
      </w:pPr>
    </w:p>
    <w:p w14:paraId="0C93A4B2" w14:textId="77777777" w:rsidR="00F14042" w:rsidRDefault="00F14042" w:rsidP="00F14042">
      <w:pPr>
        <w:spacing w:after="0"/>
      </w:pPr>
    </w:p>
    <w:p w14:paraId="598C6739" w14:textId="77777777" w:rsidR="00B218BE" w:rsidRDefault="00B218BE"/>
    <w:sectPr w:rsidR="00B21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A0BEB"/>
    <w:multiLevelType w:val="hybridMultilevel"/>
    <w:tmpl w:val="D1AA23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8041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42"/>
    <w:rsid w:val="00345524"/>
    <w:rsid w:val="0050086C"/>
    <w:rsid w:val="00B218BE"/>
    <w:rsid w:val="00F1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4D5A"/>
  <w15:chartTrackingRefBased/>
  <w15:docId w15:val="{6123F06D-E3AB-4863-BBB1-27EB483B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White</dc:creator>
  <cp:keywords/>
  <dc:description/>
  <cp:lastModifiedBy>Kathy White</cp:lastModifiedBy>
  <cp:revision>1</cp:revision>
  <cp:lastPrinted>2023-03-26T11:22:00Z</cp:lastPrinted>
  <dcterms:created xsi:type="dcterms:W3CDTF">2023-03-26T10:59:00Z</dcterms:created>
  <dcterms:modified xsi:type="dcterms:W3CDTF">2023-03-27T02:16:00Z</dcterms:modified>
</cp:coreProperties>
</file>