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17F5" w14:textId="42D4E940" w:rsidR="007A460D" w:rsidRPr="0082101F" w:rsidRDefault="007A460D" w:rsidP="007A460D">
      <w:pPr>
        <w:jc w:val="center"/>
        <w:rPr>
          <w:rFonts w:ascii="Baskerville Old Face" w:hAnsi="Baskerville Old Face"/>
          <w:b/>
          <w:bCs/>
          <w:sz w:val="36"/>
          <w:szCs w:val="36"/>
        </w:rPr>
      </w:pPr>
      <w:r w:rsidRPr="0082101F">
        <w:rPr>
          <w:rFonts w:ascii="Baskerville Old Face" w:hAnsi="Baskerville Old Face"/>
          <w:b/>
          <w:bCs/>
          <w:sz w:val="36"/>
          <w:szCs w:val="36"/>
        </w:rPr>
        <w:t xml:space="preserve">Theology Part </w:t>
      </w:r>
      <w:r w:rsidR="008F4120" w:rsidRPr="0082101F">
        <w:rPr>
          <w:rFonts w:ascii="Baskerville Old Face" w:hAnsi="Baskerville Old Face"/>
          <w:b/>
          <w:bCs/>
          <w:sz w:val="36"/>
          <w:szCs w:val="36"/>
        </w:rPr>
        <w:t>8</w:t>
      </w:r>
    </w:p>
    <w:p w14:paraId="36CD6AF1" w14:textId="78D0BF88" w:rsidR="007A460D" w:rsidRPr="0082101F" w:rsidRDefault="007A460D" w:rsidP="007A460D">
      <w:pPr>
        <w:rPr>
          <w:rFonts w:ascii="Baskerville Old Face" w:hAnsi="Baskerville Old Face"/>
          <w:sz w:val="24"/>
          <w:szCs w:val="24"/>
        </w:rPr>
      </w:pPr>
    </w:p>
    <w:p w14:paraId="7B50B878" w14:textId="3E31E4F0" w:rsidR="007A460D" w:rsidRPr="0082101F" w:rsidRDefault="007A460D" w:rsidP="007A460D">
      <w:pPr>
        <w:pStyle w:val="ListParagraph"/>
        <w:numPr>
          <w:ilvl w:val="0"/>
          <w:numId w:val="3"/>
        </w:numPr>
        <w:rPr>
          <w:rFonts w:ascii="Baskerville Old Face" w:hAnsi="Baskerville Old Face"/>
          <w:sz w:val="24"/>
          <w:szCs w:val="24"/>
        </w:rPr>
      </w:pPr>
      <w:r w:rsidRPr="0082101F">
        <w:rPr>
          <w:rFonts w:ascii="Baskerville Old Face" w:hAnsi="Baskerville Old Face"/>
          <w:sz w:val="24"/>
          <w:szCs w:val="24"/>
        </w:rPr>
        <w:t xml:space="preserve">Eph 2:8-10 </w:t>
      </w:r>
      <w:r w:rsidRPr="0082101F">
        <w:rPr>
          <w:rStyle w:val="text"/>
          <w:rFonts w:ascii="Baskerville Old Face" w:hAnsi="Baskerville Old Face" w:cs="Segoe UI"/>
          <w:color w:val="000000"/>
          <w:sz w:val="24"/>
          <w:szCs w:val="24"/>
          <w:shd w:val="clear" w:color="auto" w:fill="FFFFFF"/>
        </w:rPr>
        <w:t>For by grace you have been saved through faith, and that not of</w:t>
      </w:r>
      <w:r w:rsidRPr="0082101F">
        <w:rPr>
          <w:rStyle w:val="text"/>
          <w:rFonts w:ascii="Baskerville Old Face" w:hAnsi="Baskerville Old Face" w:cs="Segoe UI"/>
          <w:color w:val="000000"/>
          <w:sz w:val="24"/>
          <w:szCs w:val="24"/>
          <w:shd w:val="clear" w:color="auto" w:fill="FFFFFF"/>
        </w:rPr>
        <w:t xml:space="preserve"> </w:t>
      </w:r>
      <w:r w:rsidRPr="0082101F">
        <w:rPr>
          <w:rStyle w:val="text"/>
          <w:rFonts w:ascii="Baskerville Old Face" w:hAnsi="Baskerville Old Face" w:cs="Segoe UI"/>
          <w:color w:val="000000"/>
          <w:sz w:val="24"/>
          <w:szCs w:val="24"/>
          <w:shd w:val="clear" w:color="auto" w:fill="FFFFFF"/>
        </w:rPr>
        <w:t>yourselves; </w:t>
      </w:r>
      <w:r w:rsidRPr="0082101F">
        <w:rPr>
          <w:rStyle w:val="text"/>
          <w:rFonts w:ascii="Baskerville Old Face" w:hAnsi="Baskerville Old Face" w:cs="Segoe UI"/>
          <w:i/>
          <w:iCs/>
          <w:color w:val="000000"/>
          <w:sz w:val="24"/>
          <w:szCs w:val="24"/>
          <w:shd w:val="clear" w:color="auto" w:fill="FFFFFF"/>
        </w:rPr>
        <w:t>it is</w:t>
      </w:r>
      <w:r w:rsidRPr="0082101F">
        <w:rPr>
          <w:rStyle w:val="text"/>
          <w:rFonts w:ascii="Baskerville Old Face" w:hAnsi="Baskerville Old Face" w:cs="Segoe UI"/>
          <w:color w:val="000000"/>
          <w:sz w:val="24"/>
          <w:szCs w:val="24"/>
          <w:shd w:val="clear" w:color="auto" w:fill="FFFFFF"/>
        </w:rPr>
        <w:t> the gift of God,</w:t>
      </w:r>
      <w:r w:rsidRPr="0082101F">
        <w:rPr>
          <w:rStyle w:val="text"/>
          <w:rFonts w:ascii="Baskerville Old Face" w:hAnsi="Baskerville Old Face" w:cs="Segoe UI"/>
          <w:b/>
          <w:bCs/>
          <w:color w:val="000000"/>
          <w:sz w:val="24"/>
          <w:szCs w:val="24"/>
          <w:shd w:val="clear" w:color="auto" w:fill="FFFFFF"/>
          <w:vertAlign w:val="superscript"/>
        </w:rPr>
        <w:t> </w:t>
      </w:r>
      <w:r w:rsidRPr="0082101F">
        <w:rPr>
          <w:rStyle w:val="text"/>
          <w:rFonts w:ascii="Baskerville Old Face" w:hAnsi="Baskerville Old Face" w:cs="Segoe UI"/>
          <w:color w:val="000000"/>
          <w:sz w:val="24"/>
          <w:szCs w:val="24"/>
          <w:shd w:val="clear" w:color="auto" w:fill="FFFFFF"/>
        </w:rPr>
        <w:t>not of works, lest anyone should boast.</w:t>
      </w:r>
      <w:r w:rsidRPr="0082101F">
        <w:rPr>
          <w:rStyle w:val="text"/>
          <w:rFonts w:ascii="Baskerville Old Face" w:hAnsi="Baskerville Old Face" w:cs="Segoe UI"/>
          <w:b/>
          <w:bCs/>
          <w:color w:val="000000"/>
          <w:sz w:val="24"/>
          <w:szCs w:val="24"/>
          <w:shd w:val="clear" w:color="auto" w:fill="FFFFFF"/>
          <w:vertAlign w:val="superscript"/>
        </w:rPr>
        <w:t> </w:t>
      </w:r>
      <w:r w:rsidRPr="0082101F">
        <w:rPr>
          <w:rStyle w:val="text"/>
          <w:rFonts w:ascii="Baskerville Old Face" w:hAnsi="Baskerville Old Face" w:cs="Segoe UI"/>
          <w:color w:val="000000"/>
          <w:sz w:val="24"/>
          <w:szCs w:val="24"/>
          <w:shd w:val="clear" w:color="auto" w:fill="FFFFFF"/>
        </w:rPr>
        <w:t>For we are His workmanship, created in Christ Jesus for good works, which God prepared</w:t>
      </w:r>
      <w:r w:rsidRPr="0082101F">
        <w:rPr>
          <w:rStyle w:val="text"/>
          <w:rFonts w:ascii="Baskerville Old Face" w:hAnsi="Baskerville Old Face" w:cs="Segoe UI"/>
          <w:color w:val="000000"/>
          <w:sz w:val="24"/>
          <w:szCs w:val="24"/>
          <w:shd w:val="clear" w:color="auto" w:fill="FFFFFF"/>
        </w:rPr>
        <w:t xml:space="preserve"> </w:t>
      </w:r>
      <w:r w:rsidRPr="0082101F">
        <w:rPr>
          <w:rStyle w:val="text"/>
          <w:rFonts w:ascii="Baskerville Old Face" w:hAnsi="Baskerville Old Face" w:cs="Segoe UI"/>
          <w:color w:val="000000"/>
          <w:sz w:val="24"/>
          <w:szCs w:val="24"/>
          <w:shd w:val="clear" w:color="auto" w:fill="FFFFFF"/>
        </w:rPr>
        <w:t>beforehand that we should walk in them.</w:t>
      </w:r>
    </w:p>
    <w:p w14:paraId="086662BC" w14:textId="257698F6" w:rsidR="007A460D" w:rsidRPr="0082101F" w:rsidRDefault="007A460D" w:rsidP="007A460D">
      <w:pPr>
        <w:rPr>
          <w:rFonts w:ascii="Baskerville Old Face" w:hAnsi="Baskerville Old Face"/>
          <w:sz w:val="24"/>
          <w:szCs w:val="24"/>
        </w:rPr>
      </w:pPr>
    </w:p>
    <w:p w14:paraId="51584259" w14:textId="4961DEF7" w:rsidR="007A460D" w:rsidRPr="0082101F" w:rsidRDefault="007A460D" w:rsidP="007A460D">
      <w:pPr>
        <w:pStyle w:val="ListParagraph"/>
        <w:numPr>
          <w:ilvl w:val="0"/>
          <w:numId w:val="3"/>
        </w:numPr>
        <w:rPr>
          <w:rFonts w:ascii="Baskerville Old Face" w:hAnsi="Baskerville Old Face"/>
          <w:sz w:val="24"/>
          <w:szCs w:val="24"/>
        </w:rPr>
      </w:pPr>
      <w:r w:rsidRPr="0082101F">
        <w:rPr>
          <w:rFonts w:ascii="Baskerville Old Face" w:hAnsi="Baskerville Old Face"/>
          <w:sz w:val="24"/>
          <w:szCs w:val="24"/>
        </w:rPr>
        <w:t>Eph. 2:8 For by Grace are ye saved…</w:t>
      </w:r>
    </w:p>
    <w:p w14:paraId="4AB3952D" w14:textId="7B4EA7C6" w:rsidR="007A460D" w:rsidRPr="0082101F" w:rsidRDefault="007A460D" w:rsidP="007A460D">
      <w:pPr>
        <w:ind w:left="1080"/>
        <w:rPr>
          <w:rFonts w:ascii="Baskerville Old Face" w:hAnsi="Baskerville Old Face"/>
          <w:sz w:val="24"/>
          <w:szCs w:val="24"/>
        </w:rPr>
      </w:pPr>
      <w:r w:rsidRPr="0082101F">
        <w:rPr>
          <w:rFonts w:ascii="Baskerville Old Face" w:hAnsi="Baskerville Old Face"/>
          <w:sz w:val="24"/>
          <w:szCs w:val="24"/>
        </w:rPr>
        <w:t xml:space="preserve">Def: Grace </w:t>
      </w:r>
      <w:r w:rsidR="00590319" w:rsidRPr="0082101F">
        <w:rPr>
          <w:rFonts w:ascii="Baskerville Old Face" w:hAnsi="Baskerville Old Face"/>
          <w:sz w:val="24"/>
          <w:szCs w:val="24"/>
        </w:rPr>
        <w:t>–</w:t>
      </w:r>
      <w:r w:rsidRPr="0082101F">
        <w:rPr>
          <w:rFonts w:ascii="Baskerville Old Face" w:hAnsi="Baskerville Old Face"/>
          <w:sz w:val="24"/>
          <w:szCs w:val="24"/>
        </w:rPr>
        <w:t xml:space="preserve"> </w:t>
      </w:r>
      <w:r w:rsidR="008F4120" w:rsidRPr="0082101F">
        <w:rPr>
          <w:rFonts w:ascii="Baskerville Old Face" w:hAnsi="Baskerville Old Face"/>
          <w:sz w:val="24"/>
          <w:szCs w:val="24"/>
        </w:rPr>
        <w:t>U</w:t>
      </w:r>
      <w:r w:rsidRPr="0082101F">
        <w:rPr>
          <w:rFonts w:ascii="Baskerville Old Face" w:hAnsi="Baskerville Old Face"/>
          <w:sz w:val="24"/>
          <w:szCs w:val="24"/>
        </w:rPr>
        <w:t>nmerited</w:t>
      </w:r>
      <w:r w:rsidR="00590319" w:rsidRPr="0082101F">
        <w:rPr>
          <w:rFonts w:ascii="Baskerville Old Face" w:hAnsi="Baskerville Old Face"/>
          <w:sz w:val="24"/>
          <w:szCs w:val="24"/>
        </w:rPr>
        <w:t>/U</w:t>
      </w:r>
      <w:r w:rsidRPr="0082101F">
        <w:rPr>
          <w:rFonts w:ascii="Baskerville Old Face" w:hAnsi="Baskerville Old Face"/>
          <w:sz w:val="24"/>
          <w:szCs w:val="24"/>
        </w:rPr>
        <w:t>ndeserved f</w:t>
      </w:r>
      <w:r w:rsidR="008F4120" w:rsidRPr="0082101F">
        <w:rPr>
          <w:rFonts w:ascii="Baskerville Old Face" w:hAnsi="Baskerville Old Face"/>
          <w:sz w:val="24"/>
          <w:szCs w:val="24"/>
        </w:rPr>
        <w:t>a</w:t>
      </w:r>
      <w:r w:rsidRPr="0082101F">
        <w:rPr>
          <w:rFonts w:ascii="Baskerville Old Face" w:hAnsi="Baskerville Old Face"/>
          <w:sz w:val="24"/>
          <w:szCs w:val="24"/>
        </w:rPr>
        <w:t>v</w:t>
      </w:r>
      <w:r w:rsidR="008F4120" w:rsidRPr="0082101F">
        <w:rPr>
          <w:rFonts w:ascii="Baskerville Old Face" w:hAnsi="Baskerville Old Face"/>
          <w:sz w:val="24"/>
          <w:szCs w:val="24"/>
        </w:rPr>
        <w:t>o</w:t>
      </w:r>
      <w:r w:rsidRPr="0082101F">
        <w:rPr>
          <w:rFonts w:ascii="Baskerville Old Face" w:hAnsi="Baskerville Old Face"/>
          <w:sz w:val="24"/>
          <w:szCs w:val="24"/>
        </w:rPr>
        <w:t xml:space="preserve">r. </w:t>
      </w:r>
    </w:p>
    <w:p w14:paraId="58B413E2" w14:textId="0F6BAB62" w:rsidR="007A460D" w:rsidRPr="0082101F" w:rsidRDefault="007A460D" w:rsidP="007A460D">
      <w:pPr>
        <w:ind w:left="1080"/>
        <w:rPr>
          <w:rFonts w:ascii="Baskerville Old Face" w:hAnsi="Baskerville Old Face"/>
          <w:sz w:val="24"/>
          <w:szCs w:val="24"/>
        </w:rPr>
      </w:pPr>
    </w:p>
    <w:p w14:paraId="309A7FC1" w14:textId="5DE4857F" w:rsidR="007A460D" w:rsidRPr="0082101F" w:rsidRDefault="007A460D" w:rsidP="007A460D">
      <w:pPr>
        <w:pStyle w:val="ListParagraph"/>
        <w:numPr>
          <w:ilvl w:val="0"/>
          <w:numId w:val="3"/>
        </w:numPr>
        <w:rPr>
          <w:rFonts w:ascii="Baskerville Old Face" w:hAnsi="Baskerville Old Face"/>
          <w:sz w:val="24"/>
          <w:szCs w:val="24"/>
        </w:rPr>
      </w:pPr>
      <w:r w:rsidRPr="0082101F">
        <w:rPr>
          <w:rFonts w:ascii="Baskerville Old Face" w:hAnsi="Baskerville Old Face"/>
          <w:sz w:val="24"/>
          <w:szCs w:val="24"/>
        </w:rPr>
        <w:t>Definition formulated from:</w:t>
      </w:r>
    </w:p>
    <w:p w14:paraId="22E24051" w14:textId="0625852C"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Rom. 3:24-28</w:t>
      </w:r>
    </w:p>
    <w:p w14:paraId="68728EF9" w14:textId="5C0104B8"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Rom. 4:4</w:t>
      </w:r>
    </w:p>
    <w:p w14:paraId="2E1EE422" w14:textId="0D140F85"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Rom. 11:5-6</w:t>
      </w:r>
    </w:p>
    <w:p w14:paraId="55A42BCB" w14:textId="1B28ACF9"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Gal. 5:1-4</w:t>
      </w:r>
    </w:p>
    <w:p w14:paraId="02808CF9" w14:textId="18ACEEFF" w:rsidR="007A460D" w:rsidRPr="0082101F" w:rsidRDefault="007A460D" w:rsidP="007A460D">
      <w:pPr>
        <w:pStyle w:val="ListParagraph"/>
        <w:ind w:left="1080"/>
        <w:rPr>
          <w:rFonts w:ascii="Baskerville Old Face" w:hAnsi="Baskerville Old Face"/>
          <w:sz w:val="24"/>
          <w:szCs w:val="24"/>
        </w:rPr>
      </w:pPr>
    </w:p>
    <w:p w14:paraId="3D596B81" w14:textId="2A7E0D8E" w:rsidR="007A460D" w:rsidRPr="0082101F" w:rsidRDefault="007A460D" w:rsidP="007A460D">
      <w:pPr>
        <w:pStyle w:val="ListParagraph"/>
        <w:ind w:left="1080"/>
        <w:rPr>
          <w:rFonts w:ascii="Baskerville Old Face" w:hAnsi="Baskerville Old Face"/>
          <w:sz w:val="24"/>
          <w:szCs w:val="24"/>
        </w:rPr>
      </w:pPr>
    </w:p>
    <w:p w14:paraId="40DAC452" w14:textId="1C7C5B95" w:rsidR="007A460D" w:rsidRPr="0082101F" w:rsidRDefault="007A460D" w:rsidP="007A460D">
      <w:pPr>
        <w:pStyle w:val="ListParagraph"/>
        <w:numPr>
          <w:ilvl w:val="0"/>
          <w:numId w:val="3"/>
        </w:numPr>
        <w:rPr>
          <w:rFonts w:ascii="Baskerville Old Face" w:hAnsi="Baskerville Old Face"/>
          <w:sz w:val="24"/>
          <w:szCs w:val="24"/>
        </w:rPr>
      </w:pPr>
      <w:r w:rsidRPr="0082101F">
        <w:rPr>
          <w:rFonts w:ascii="Baskerville Old Face" w:hAnsi="Baskerville Old Face"/>
          <w:sz w:val="24"/>
          <w:szCs w:val="24"/>
        </w:rPr>
        <w:t>Confessional assertions</w:t>
      </w:r>
    </w:p>
    <w:p w14:paraId="69D21867" w14:textId="74ACD2E7"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LBCF 3.5 …out of His mere free grace and love …</w:t>
      </w:r>
    </w:p>
    <w:p w14:paraId="2523CE32" w14:textId="41913613"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 xml:space="preserve">LBCF 8.8 …and </w:t>
      </w:r>
      <w:proofErr w:type="gramStart"/>
      <w:r w:rsidRPr="0082101F">
        <w:rPr>
          <w:rFonts w:ascii="Baskerville Old Face" w:hAnsi="Baskerville Old Face"/>
          <w:sz w:val="24"/>
          <w:szCs w:val="24"/>
        </w:rPr>
        <w:t>all of</w:t>
      </w:r>
      <w:proofErr w:type="gramEnd"/>
      <w:r w:rsidRPr="0082101F">
        <w:rPr>
          <w:rFonts w:ascii="Baskerville Old Face" w:hAnsi="Baskerville Old Face"/>
          <w:sz w:val="24"/>
          <w:szCs w:val="24"/>
        </w:rPr>
        <w:t xml:space="preserve"> free and absolute grace…</w:t>
      </w:r>
    </w:p>
    <w:p w14:paraId="725D37B6" w14:textId="31100925" w:rsidR="007A460D" w:rsidRPr="0082101F" w:rsidRDefault="007A460D" w:rsidP="007A460D">
      <w:pPr>
        <w:pStyle w:val="ListParagraph"/>
        <w:ind w:left="1080"/>
        <w:rPr>
          <w:rFonts w:ascii="Baskerville Old Face" w:hAnsi="Baskerville Old Face"/>
          <w:sz w:val="24"/>
          <w:szCs w:val="24"/>
        </w:rPr>
      </w:pPr>
      <w:r w:rsidRPr="0082101F">
        <w:rPr>
          <w:rFonts w:ascii="Baskerville Old Face" w:hAnsi="Baskerville Old Face"/>
          <w:sz w:val="24"/>
          <w:szCs w:val="24"/>
        </w:rPr>
        <w:t>LBCF 11.3 …their justification is only of free grace…</w:t>
      </w:r>
    </w:p>
    <w:p w14:paraId="4F3BA496" w14:textId="3E25E7A8" w:rsidR="007A460D" w:rsidRPr="0082101F" w:rsidRDefault="007A460D" w:rsidP="007A460D">
      <w:pPr>
        <w:pStyle w:val="ListParagraph"/>
        <w:ind w:left="1080"/>
        <w:rPr>
          <w:rFonts w:ascii="Baskerville Old Face" w:hAnsi="Baskerville Old Face"/>
          <w:sz w:val="24"/>
          <w:szCs w:val="24"/>
        </w:rPr>
      </w:pPr>
    </w:p>
    <w:p w14:paraId="4F34F7B7" w14:textId="3E0FFF99" w:rsidR="007A460D" w:rsidRPr="0082101F" w:rsidRDefault="007A460D" w:rsidP="007A460D">
      <w:pPr>
        <w:pStyle w:val="ListParagraph"/>
        <w:ind w:left="1080"/>
        <w:rPr>
          <w:rFonts w:ascii="Baskerville Old Face" w:hAnsi="Baskerville Old Face"/>
          <w:sz w:val="24"/>
          <w:szCs w:val="24"/>
        </w:rPr>
      </w:pPr>
    </w:p>
    <w:p w14:paraId="06CD5B70" w14:textId="22C83EF1" w:rsidR="007A460D" w:rsidRPr="0082101F" w:rsidRDefault="008F4120" w:rsidP="007A460D">
      <w:pPr>
        <w:pStyle w:val="ListParagraph"/>
        <w:numPr>
          <w:ilvl w:val="0"/>
          <w:numId w:val="3"/>
        </w:numPr>
        <w:rPr>
          <w:rFonts w:ascii="Baskerville Old Face" w:hAnsi="Baskerville Old Face"/>
          <w:sz w:val="24"/>
          <w:szCs w:val="24"/>
        </w:rPr>
      </w:pPr>
      <w:r w:rsidRPr="0082101F">
        <w:rPr>
          <w:rFonts w:ascii="Baskerville Old Face" w:hAnsi="Baskerville Old Face"/>
          <w:sz w:val="24"/>
          <w:szCs w:val="24"/>
        </w:rPr>
        <w:t xml:space="preserve">Contrarians </w:t>
      </w:r>
    </w:p>
    <w:p w14:paraId="1B6355E4" w14:textId="4B4BB7E8" w:rsidR="008F4120" w:rsidRPr="0082101F" w:rsidRDefault="008F4120" w:rsidP="008F4120">
      <w:pPr>
        <w:pStyle w:val="ListParagraph"/>
        <w:ind w:left="1080"/>
        <w:rPr>
          <w:rFonts w:ascii="Baskerville Old Face" w:hAnsi="Baskerville Old Face"/>
          <w:color w:val="000000"/>
          <w:sz w:val="24"/>
          <w:szCs w:val="24"/>
          <w:u w:val="single"/>
        </w:rPr>
      </w:pPr>
      <w:r w:rsidRPr="0082101F">
        <w:rPr>
          <w:rFonts w:ascii="Baskerville Old Face" w:hAnsi="Baskerville Old Face"/>
          <w:i/>
          <w:iCs/>
          <w:sz w:val="24"/>
          <w:szCs w:val="24"/>
        </w:rPr>
        <w:t xml:space="preserve">Trent Cannons of Justification </w:t>
      </w:r>
      <w:proofErr w:type="gramStart"/>
      <w:r w:rsidRPr="0082101F">
        <w:rPr>
          <w:rFonts w:ascii="Baskerville Old Face" w:hAnsi="Baskerville Old Face"/>
          <w:i/>
          <w:iCs/>
          <w:sz w:val="24"/>
          <w:szCs w:val="24"/>
        </w:rPr>
        <w:t>XI</w:t>
      </w:r>
      <w:r w:rsidR="00590319" w:rsidRPr="0082101F">
        <w:rPr>
          <w:rFonts w:ascii="Baskerville Old Face" w:hAnsi="Baskerville Old Face"/>
          <w:i/>
          <w:iCs/>
          <w:sz w:val="24"/>
          <w:szCs w:val="24"/>
        </w:rPr>
        <w:t xml:space="preserve"> </w:t>
      </w:r>
      <w:r w:rsidRPr="0082101F">
        <w:rPr>
          <w:rFonts w:ascii="Baskerville Old Face" w:hAnsi="Baskerville Old Face"/>
          <w:sz w:val="24"/>
          <w:szCs w:val="24"/>
          <w:u w:val="single"/>
        </w:rPr>
        <w:t xml:space="preserve"> </w:t>
      </w:r>
      <w:r w:rsidRPr="0082101F">
        <w:rPr>
          <w:rFonts w:ascii="Baskerville Old Face" w:hAnsi="Baskerville Old Face"/>
          <w:color w:val="000000"/>
          <w:sz w:val="24"/>
          <w:szCs w:val="24"/>
        </w:rPr>
        <w:t>If</w:t>
      </w:r>
      <w:proofErr w:type="gramEnd"/>
      <w:r w:rsidRPr="0082101F">
        <w:rPr>
          <w:rFonts w:ascii="Baskerville Old Face" w:hAnsi="Baskerville Old Face"/>
          <w:color w:val="000000"/>
          <w:sz w:val="24"/>
          <w:szCs w:val="24"/>
        </w:rPr>
        <w:t xml:space="preserve"> any one saith, that men are justified, either by the sole imputation of the justice of Christ, or by the sole remission of sins, to the exclusion of the grace and the charity which is poured forth in their hearts by the Holy Ghost, and is inherent in them; </w:t>
      </w:r>
      <w:r w:rsidRPr="0082101F">
        <w:rPr>
          <w:rFonts w:ascii="Baskerville Old Face" w:hAnsi="Baskerville Old Face"/>
          <w:color w:val="000000"/>
          <w:sz w:val="24"/>
          <w:szCs w:val="24"/>
          <w:u w:val="single"/>
        </w:rPr>
        <w:t>or even that the grace, whereby we are justified, is only the favor of God</w:t>
      </w:r>
      <w:r w:rsidRPr="0082101F">
        <w:rPr>
          <w:rFonts w:ascii="Baskerville Old Face" w:hAnsi="Baskerville Old Face"/>
          <w:color w:val="000000"/>
          <w:sz w:val="24"/>
          <w:szCs w:val="24"/>
        </w:rPr>
        <w:t>; let him be anathema.</w:t>
      </w:r>
    </w:p>
    <w:p w14:paraId="08F6E2B3" w14:textId="77777777" w:rsidR="008F4120" w:rsidRPr="0082101F" w:rsidRDefault="008F4120" w:rsidP="008F4120">
      <w:pPr>
        <w:pStyle w:val="ListParagraph"/>
        <w:ind w:left="1080"/>
        <w:rPr>
          <w:rFonts w:ascii="Baskerville Old Face" w:hAnsi="Baskerville Old Face"/>
          <w:sz w:val="24"/>
          <w:szCs w:val="24"/>
        </w:rPr>
      </w:pPr>
    </w:p>
    <w:p w14:paraId="65B171A7" w14:textId="46344ACD" w:rsidR="008F4120" w:rsidRPr="0082101F" w:rsidRDefault="008F4120" w:rsidP="008F4120">
      <w:pPr>
        <w:pStyle w:val="ListParagraph"/>
        <w:ind w:left="1080"/>
        <w:rPr>
          <w:rFonts w:ascii="Baskerville Old Face" w:hAnsi="Baskerville Old Face"/>
          <w:sz w:val="24"/>
          <w:szCs w:val="24"/>
        </w:rPr>
      </w:pPr>
      <w:r w:rsidRPr="0082101F">
        <w:rPr>
          <w:rFonts w:ascii="Baskerville Old Face" w:hAnsi="Baskerville Old Face"/>
          <w:i/>
          <w:iCs/>
          <w:sz w:val="24"/>
          <w:szCs w:val="24"/>
        </w:rPr>
        <w:t>2 Nephi. 25:23</w:t>
      </w:r>
      <w:r w:rsidRPr="0082101F">
        <w:rPr>
          <w:rFonts w:ascii="Baskerville Old Face" w:hAnsi="Baskerville Old Face"/>
          <w:sz w:val="24"/>
          <w:szCs w:val="24"/>
        </w:rPr>
        <w:t xml:space="preserve"> </w:t>
      </w:r>
      <w:r w:rsidRPr="0082101F">
        <w:rPr>
          <w:rFonts w:ascii="Baskerville Old Face" w:hAnsi="Baskerville Old Face"/>
          <w:sz w:val="24"/>
          <w:szCs w:val="24"/>
        </w:rPr>
        <w:t xml:space="preserve">For we labor diligently to write, to persuade our children, </w:t>
      </w:r>
      <w:proofErr w:type="gramStart"/>
      <w:r w:rsidRPr="0082101F">
        <w:rPr>
          <w:rFonts w:ascii="Baskerville Old Face" w:hAnsi="Baskerville Old Face"/>
          <w:sz w:val="24"/>
          <w:szCs w:val="24"/>
        </w:rPr>
        <w:t>and also</w:t>
      </w:r>
      <w:proofErr w:type="gramEnd"/>
      <w:r w:rsidRPr="0082101F">
        <w:rPr>
          <w:rFonts w:ascii="Baskerville Old Face" w:hAnsi="Baskerville Old Face"/>
          <w:sz w:val="24"/>
          <w:szCs w:val="24"/>
        </w:rPr>
        <w:t xml:space="preserve"> our brethren, to believe in Christ, and to be reconciled to God; for we know that it is by grace that we are saved, </w:t>
      </w:r>
      <w:r w:rsidRPr="0082101F">
        <w:rPr>
          <w:rFonts w:ascii="Baskerville Old Face" w:hAnsi="Baskerville Old Face"/>
          <w:sz w:val="24"/>
          <w:szCs w:val="24"/>
          <w:u w:val="single"/>
        </w:rPr>
        <w:t>after all we can do.</w:t>
      </w:r>
    </w:p>
    <w:p w14:paraId="6340E880" w14:textId="4C2456A2" w:rsidR="007A460D" w:rsidRPr="0082101F" w:rsidRDefault="007A460D" w:rsidP="0082101F">
      <w:pPr>
        <w:rPr>
          <w:rFonts w:ascii="Baskerville Old Face" w:hAnsi="Baskerville Old Face"/>
          <w:sz w:val="24"/>
          <w:szCs w:val="24"/>
        </w:rPr>
      </w:pPr>
    </w:p>
    <w:p w14:paraId="291C606A" w14:textId="77777777" w:rsidR="007A460D" w:rsidRPr="0082101F" w:rsidRDefault="007A460D" w:rsidP="007A460D">
      <w:pPr>
        <w:pStyle w:val="ListParagraph"/>
        <w:ind w:left="1080"/>
        <w:rPr>
          <w:rFonts w:ascii="Baskerville Old Face" w:hAnsi="Baskerville Old Face"/>
          <w:sz w:val="24"/>
          <w:szCs w:val="24"/>
        </w:rPr>
      </w:pPr>
    </w:p>
    <w:sectPr w:rsidR="007A460D" w:rsidRPr="0082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163D"/>
    <w:multiLevelType w:val="hybridMultilevel"/>
    <w:tmpl w:val="5876241E"/>
    <w:lvl w:ilvl="0" w:tplc="45C04F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469B1"/>
    <w:multiLevelType w:val="hybridMultilevel"/>
    <w:tmpl w:val="46DA660C"/>
    <w:lvl w:ilvl="0" w:tplc="3FE0D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349C0"/>
    <w:multiLevelType w:val="hybridMultilevel"/>
    <w:tmpl w:val="F500AE8C"/>
    <w:lvl w:ilvl="0" w:tplc="3410B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0D"/>
    <w:rsid w:val="00590319"/>
    <w:rsid w:val="007A460D"/>
    <w:rsid w:val="0082101F"/>
    <w:rsid w:val="008F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3D4B"/>
  <w15:chartTrackingRefBased/>
  <w15:docId w15:val="{71A7B96E-7FDA-47C0-BF2E-A2730C7A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0D"/>
    <w:pPr>
      <w:ind w:left="720"/>
      <w:contextualSpacing/>
    </w:pPr>
  </w:style>
  <w:style w:type="character" w:customStyle="1" w:styleId="text">
    <w:name w:val="text"/>
    <w:basedOn w:val="DefaultParagraphFont"/>
    <w:rsid w:val="007A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1</cp:revision>
  <dcterms:created xsi:type="dcterms:W3CDTF">2021-02-28T13:04:00Z</dcterms:created>
  <dcterms:modified xsi:type="dcterms:W3CDTF">2021-02-28T20:15:00Z</dcterms:modified>
</cp:coreProperties>
</file>